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AA87" w14:textId="77777777" w:rsidR="00A74C6B" w:rsidRPr="00A74C6B" w:rsidRDefault="00A74C6B" w:rsidP="00A74C6B">
      <w:pPr>
        <w:shd w:val="clear" w:color="auto" w:fill="EDEDED"/>
        <w:spacing w:after="225" w:line="240" w:lineRule="auto"/>
        <w:jc w:val="center"/>
        <w:rPr>
          <w:rFonts w:ascii="Arial" w:eastAsia="Times New Roman" w:hAnsi="Arial" w:cs="Arial"/>
          <w:color w:val="00387D"/>
          <w:sz w:val="24"/>
          <w:szCs w:val="24"/>
          <w:lang w:eastAsia="ru-RU"/>
        </w:rPr>
      </w:pPr>
      <w:r w:rsidRPr="00A74C6B">
        <w:rPr>
          <w:rFonts w:ascii="Arial" w:eastAsia="Times New Roman" w:hAnsi="Arial" w:cs="Arial"/>
          <w:b/>
          <w:bCs/>
          <w:color w:val="00387D"/>
          <w:sz w:val="24"/>
          <w:szCs w:val="24"/>
          <w:lang w:eastAsia="ru-RU"/>
        </w:rPr>
        <w:t>Итоговое устное собеседование по русскому языку</w:t>
      </w:r>
    </w:p>
    <w:p w14:paraId="2B612FFB" w14:textId="77777777" w:rsidR="000B4FFB" w:rsidRDefault="000B4FFB" w:rsidP="000B4FFB">
      <w:pPr>
        <w:pStyle w:val="has-black-color"/>
        <w:shd w:val="clear" w:color="auto" w:fill="EDEDED"/>
        <w:spacing w:before="0" w:beforeAutospacing="0" w:after="225" w:afterAutospacing="0"/>
        <w:rPr>
          <w:rFonts w:ascii="Arial" w:hAnsi="Arial" w:cs="Arial"/>
          <w:color w:val="000000"/>
        </w:rPr>
      </w:pPr>
      <w:r>
        <w:rPr>
          <w:rFonts w:ascii="Arial" w:hAnsi="Arial" w:cs="Arial"/>
          <w:color w:val="000000"/>
        </w:rPr>
        <w:t>Итоговое устное собеседование по русскому языку</w:t>
      </w:r>
    </w:p>
    <w:p w14:paraId="4A7A8381" w14:textId="77777777" w:rsidR="000B4FFB" w:rsidRDefault="000B4FFB" w:rsidP="000B4FFB">
      <w:pPr>
        <w:pStyle w:val="has-black-color"/>
        <w:shd w:val="clear" w:color="auto" w:fill="EDEDED"/>
        <w:spacing w:before="0" w:beforeAutospacing="0" w:after="225" w:afterAutospacing="0"/>
        <w:rPr>
          <w:rFonts w:ascii="Arial" w:hAnsi="Arial" w:cs="Arial"/>
          <w:color w:val="000000"/>
        </w:rPr>
      </w:pPr>
      <w:r>
        <w:rPr>
          <w:rFonts w:ascii="Arial" w:hAnsi="Arial" w:cs="Arial"/>
          <w:color w:val="000000"/>
        </w:rPr>
        <w:t xml:space="preserve">Для допуска к ОГЭ девятиклассникам в 2022году придётся получить «зачёт» по итоговому собеседованию. Согласно расписанию, итоговое собеседование должно пройти 9 февраля 2022 года и в дополнительные сроки </w:t>
      </w:r>
      <w:proofErr w:type="gramStart"/>
      <w:r>
        <w:rPr>
          <w:rFonts w:ascii="Arial" w:hAnsi="Arial" w:cs="Arial"/>
          <w:color w:val="000000"/>
        </w:rPr>
        <w:t>9  марта</w:t>
      </w:r>
      <w:proofErr w:type="gramEnd"/>
      <w:r>
        <w:rPr>
          <w:rFonts w:ascii="Arial" w:hAnsi="Arial" w:cs="Arial"/>
          <w:color w:val="000000"/>
        </w:rPr>
        <w:t xml:space="preserve"> и 16 мая 2022года. В 2022 году организация и проведение итогового собеседования по русскому языку будет в соответствии с методическими рекомендациями </w:t>
      </w:r>
      <w:bookmarkStart w:id="0" w:name="_GoBack"/>
      <w:r>
        <w:rPr>
          <w:rFonts w:ascii="Arial" w:hAnsi="Arial" w:cs="Arial"/>
          <w:color w:val="000000"/>
        </w:rPr>
        <w:fldChar w:fldCharType="begin"/>
      </w:r>
      <w:r>
        <w:rPr>
          <w:rFonts w:ascii="Arial" w:hAnsi="Arial" w:cs="Arial"/>
          <w:color w:val="000000"/>
        </w:rPr>
        <w:instrText xml:space="preserve"> HYPERLINK "http://peroo.org.ru/wp-content/uploads/2022/02/%D1%80%D0%B5%D0%BA%D0%BE%D0%BC%D0%B5%D0%BD%D0%B4%D0%B0%D1%86%D0%B8%D0%B8-%D0%BF%D0%BE-%D0%BE%D1%80%D0%B3%D0%B0%D0%BD%D0%B8%D0%B7%D0%B0%D1%86%D0%B8%D0%B8-%D0%B8-%D0%BF%D1%80%D0%BE%D0%B2%D0%B5%D0%B4%D0%B5%D0%BD%D0%B8%D1%8E-%D0%B8%D1%82%D0%BE%D0%B3%D0%BE%D0%B2%D0%BE%D0%B3%D0%BE-%D1%81%D0%BE%D0%B1%D0%B5%D1%81%D0%B5%D0%B4%D0%BE%D0%B2%D0%B0%D0%BD%D0%B8%D1%8F-9-%D0%BA%D0%BB.pdf" </w:instrText>
      </w:r>
      <w:r>
        <w:rPr>
          <w:rFonts w:ascii="Arial" w:hAnsi="Arial" w:cs="Arial"/>
          <w:color w:val="000000"/>
        </w:rPr>
        <w:fldChar w:fldCharType="separate"/>
      </w:r>
      <w:r>
        <w:rPr>
          <w:rStyle w:val="a3"/>
          <w:rFonts w:ascii="Arial" w:hAnsi="Arial" w:cs="Arial"/>
          <w:color w:val="294A70"/>
        </w:rPr>
        <w:t>(письмо приложение к письму Рособрнадзора от 30.11.2021 № 04-454)</w:t>
      </w:r>
      <w:r>
        <w:rPr>
          <w:rFonts w:ascii="Arial" w:hAnsi="Arial" w:cs="Arial"/>
          <w:color w:val="000000"/>
        </w:rPr>
        <w:fldChar w:fldCharType="end"/>
      </w:r>
    </w:p>
    <w:bookmarkEnd w:id="0"/>
    <w:p w14:paraId="2EC3CCFE" w14:textId="012CA09B"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Для допуска к ОГЭ девятиклассникам в 202</w:t>
      </w:r>
      <w:r w:rsidR="00E91EAF">
        <w:rPr>
          <w:rFonts w:ascii="Arial" w:eastAsia="Times New Roman" w:hAnsi="Arial" w:cs="Arial"/>
          <w:color w:val="666666"/>
          <w:sz w:val="24"/>
          <w:szCs w:val="24"/>
          <w:lang w:eastAsia="ru-RU"/>
        </w:rPr>
        <w:t>2</w:t>
      </w:r>
      <w:r w:rsidRPr="00A74C6B">
        <w:rPr>
          <w:rFonts w:ascii="Arial" w:eastAsia="Times New Roman" w:hAnsi="Arial" w:cs="Arial"/>
          <w:color w:val="666666"/>
          <w:sz w:val="24"/>
          <w:szCs w:val="24"/>
          <w:lang w:eastAsia="ru-RU"/>
        </w:rPr>
        <w:t xml:space="preserve"> году придётся получить «зачёт» по итоговому собеседованию. Согласно расписанию, итоговое собеседование должно пройти </w:t>
      </w:r>
      <w:r w:rsidR="00E91EAF">
        <w:rPr>
          <w:rFonts w:ascii="Arial" w:eastAsia="Times New Roman" w:hAnsi="Arial" w:cs="Arial"/>
          <w:b/>
          <w:bCs/>
          <w:color w:val="666666"/>
          <w:sz w:val="24"/>
          <w:szCs w:val="24"/>
          <w:lang w:eastAsia="ru-RU"/>
        </w:rPr>
        <w:t>9</w:t>
      </w:r>
      <w:r w:rsidRPr="00A74C6B">
        <w:rPr>
          <w:rFonts w:ascii="Arial" w:eastAsia="Times New Roman" w:hAnsi="Arial" w:cs="Arial"/>
          <w:b/>
          <w:bCs/>
          <w:color w:val="666666"/>
          <w:sz w:val="24"/>
          <w:szCs w:val="24"/>
          <w:lang w:eastAsia="ru-RU"/>
        </w:rPr>
        <w:t xml:space="preserve"> февраля 202</w:t>
      </w:r>
      <w:r w:rsidR="00E91EAF">
        <w:rPr>
          <w:rFonts w:ascii="Arial" w:eastAsia="Times New Roman" w:hAnsi="Arial" w:cs="Arial"/>
          <w:b/>
          <w:bCs/>
          <w:color w:val="666666"/>
          <w:sz w:val="24"/>
          <w:szCs w:val="24"/>
          <w:lang w:eastAsia="ru-RU"/>
        </w:rPr>
        <w:t>2</w:t>
      </w:r>
      <w:r w:rsidRPr="00A74C6B">
        <w:rPr>
          <w:rFonts w:ascii="Arial" w:eastAsia="Times New Roman" w:hAnsi="Arial" w:cs="Arial"/>
          <w:b/>
          <w:bCs/>
          <w:color w:val="666666"/>
          <w:sz w:val="24"/>
          <w:szCs w:val="24"/>
          <w:lang w:eastAsia="ru-RU"/>
        </w:rPr>
        <w:t xml:space="preserve"> года </w:t>
      </w:r>
      <w:r w:rsidRPr="00A74C6B">
        <w:rPr>
          <w:rFonts w:ascii="Arial" w:eastAsia="Times New Roman" w:hAnsi="Arial" w:cs="Arial"/>
          <w:color w:val="666666"/>
          <w:sz w:val="24"/>
          <w:szCs w:val="24"/>
          <w:lang w:eastAsia="ru-RU"/>
        </w:rPr>
        <w:t xml:space="preserve">и в дополнительные сроки </w:t>
      </w:r>
      <w:r w:rsidR="00E91EAF">
        <w:rPr>
          <w:rFonts w:ascii="Arial" w:eastAsia="Times New Roman" w:hAnsi="Arial" w:cs="Arial"/>
          <w:color w:val="666666"/>
          <w:sz w:val="24"/>
          <w:szCs w:val="24"/>
          <w:lang w:eastAsia="ru-RU"/>
        </w:rPr>
        <w:t>9</w:t>
      </w:r>
      <w:r w:rsidRPr="00A74C6B">
        <w:rPr>
          <w:rFonts w:ascii="Arial" w:eastAsia="Times New Roman" w:hAnsi="Arial" w:cs="Arial"/>
          <w:color w:val="666666"/>
          <w:sz w:val="24"/>
          <w:szCs w:val="24"/>
          <w:lang w:eastAsia="ru-RU"/>
        </w:rPr>
        <w:t xml:space="preserve"> марта и 1</w:t>
      </w:r>
      <w:r w:rsidR="00E91EAF">
        <w:rPr>
          <w:rFonts w:ascii="Arial" w:eastAsia="Times New Roman" w:hAnsi="Arial" w:cs="Arial"/>
          <w:color w:val="666666"/>
          <w:sz w:val="24"/>
          <w:szCs w:val="24"/>
          <w:lang w:eastAsia="ru-RU"/>
        </w:rPr>
        <w:t>6</w:t>
      </w:r>
      <w:r w:rsidRPr="00A74C6B">
        <w:rPr>
          <w:rFonts w:ascii="Arial" w:eastAsia="Times New Roman" w:hAnsi="Arial" w:cs="Arial"/>
          <w:color w:val="666666"/>
          <w:sz w:val="24"/>
          <w:szCs w:val="24"/>
          <w:lang w:eastAsia="ru-RU"/>
        </w:rPr>
        <w:t xml:space="preserve"> мая 202</w:t>
      </w:r>
      <w:r w:rsidR="00E91EAF">
        <w:rPr>
          <w:rFonts w:ascii="Arial" w:eastAsia="Times New Roman" w:hAnsi="Arial" w:cs="Arial"/>
          <w:color w:val="666666"/>
          <w:sz w:val="24"/>
          <w:szCs w:val="24"/>
          <w:lang w:eastAsia="ru-RU"/>
        </w:rPr>
        <w:t>2</w:t>
      </w:r>
      <w:r w:rsidRPr="00A74C6B">
        <w:rPr>
          <w:rFonts w:ascii="Arial" w:eastAsia="Times New Roman" w:hAnsi="Arial" w:cs="Arial"/>
          <w:color w:val="666666"/>
          <w:sz w:val="24"/>
          <w:szCs w:val="24"/>
          <w:lang w:eastAsia="ru-RU"/>
        </w:rPr>
        <w:t xml:space="preserve"> года. </w:t>
      </w:r>
    </w:p>
    <w:p w14:paraId="40CDA34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Категории участников итогового собеседования</w:t>
      </w:r>
    </w:p>
    <w:p w14:paraId="2BFC9E8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14:paraId="15595C95"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14:paraId="20418FEE"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обучающихся с ограниченными возможностями здоровья (далее — ОВЗ); экстернов с ОВЗ;</w:t>
      </w:r>
    </w:p>
    <w:p w14:paraId="0E3B6219"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обучающихся — детей-инвалидов и инвалидов; экстернов — детей-инвалидов и инвалидов; обучающихся на дому;</w:t>
      </w:r>
    </w:p>
    <w:p w14:paraId="172F1B3F"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14:paraId="05350247"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Порядок подачи заявления на участие в итоговом собеседовании</w:t>
      </w:r>
    </w:p>
    <w:p w14:paraId="5DA50EB8"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14:paraId="20329A23"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w:t>
      </w:r>
      <w:r w:rsidRPr="00A74C6B">
        <w:rPr>
          <w:rFonts w:ascii="Arial" w:eastAsia="Times New Roman" w:hAnsi="Arial" w:cs="Arial"/>
          <w:color w:val="666666"/>
          <w:sz w:val="24"/>
          <w:szCs w:val="24"/>
          <w:lang w:eastAsia="ru-RU"/>
        </w:rPr>
        <w:lastRenderedPageBreak/>
        <w:t>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 Рекомендаций.</w:t>
      </w:r>
    </w:p>
    <w:p w14:paraId="504FFCC4"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p>
    <w:p w14:paraId="27A0D30E"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Для участия в итоговом собеседовании по русскому языку обучающиеся подают заявления в своей образовательной организации не позднее чем за две недели до начала проведения итогового собеседования по русскому языку.</w:t>
      </w:r>
    </w:p>
    <w:p w14:paraId="5FCD907B"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О сроках, местах и порядке информирования</w:t>
      </w:r>
      <w:r w:rsidRPr="00A74C6B">
        <w:rPr>
          <w:rFonts w:ascii="Arial" w:eastAsia="Times New Roman" w:hAnsi="Arial" w:cs="Arial"/>
          <w:b/>
          <w:bCs/>
          <w:color w:val="666666"/>
          <w:sz w:val="24"/>
          <w:szCs w:val="24"/>
          <w:lang w:eastAsia="ru-RU"/>
        </w:rPr>
        <w:br/>
        <w:t> о результатах итогового собеседования</w:t>
      </w:r>
    </w:p>
    <w:p w14:paraId="6C2CBB1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         Результатом итогового собеседования по русскому языку является «зачет» или «незачет».</w:t>
      </w:r>
    </w:p>
    <w:p w14:paraId="0B1142BC"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         С результатами итогового собеседования обучающиеся могут ознакомиться в образовательных организациях, в которых они осваивают образовательные программы основного общего образования и проходили процедуру итогового собеседования по русскому языку.</w:t>
      </w:r>
    </w:p>
    <w:p w14:paraId="3039EBC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         Экстерны могут ознакомиться с результатами итогового собеседования</w:t>
      </w:r>
      <w:r w:rsidRPr="00A74C6B">
        <w:rPr>
          <w:rFonts w:ascii="Arial" w:eastAsia="Times New Roman" w:hAnsi="Arial" w:cs="Arial"/>
          <w:color w:val="666666"/>
          <w:sz w:val="24"/>
          <w:szCs w:val="24"/>
          <w:lang w:eastAsia="ru-RU"/>
        </w:rPr>
        <w:br/>
        <w:t>в образовательных организациях, в которых они проходили процедуру итогового собеседования по русскому языку.</w:t>
      </w:r>
    </w:p>
    <w:p w14:paraId="3916339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         </w:t>
      </w:r>
      <w:r w:rsidRPr="00A74C6B">
        <w:rPr>
          <w:rFonts w:ascii="Arial" w:eastAsia="Times New Roman" w:hAnsi="Arial" w:cs="Arial"/>
          <w:color w:val="666666"/>
          <w:sz w:val="24"/>
          <w:szCs w:val="24"/>
          <w:lang w:eastAsia="ru-RU"/>
        </w:rPr>
        <w:t>Ознакомление обучающихся, экстернов, а также их родителей (законных представителей) с результатами итогового собеседования по русскому языку осуществляется в течение одного рабочего дня после завершения процедуры обработки результатов оценивания в РЦОИ.</w:t>
      </w:r>
    </w:p>
    <w:p w14:paraId="23C4FD19"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         Факт ознакомления участников итогового собеседования по русскому языку и их родителей (законных представителей) с результатами итогового собеседования по русскому языку подтверждается их подписью в протоколе ознакомления с указанием даты ознакомления.</w:t>
      </w:r>
    </w:p>
    <w:p w14:paraId="572E5D21"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Повторный допуск к итоговому собеседованию</w:t>
      </w:r>
    </w:p>
    <w:p w14:paraId="28B7ABE8"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14:paraId="294AB2DB"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получившие по итоговому собеседованию неудовлетворительный результат («незачет»);</w:t>
      </w:r>
    </w:p>
    <w:p w14:paraId="31BC51A7"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не явившиеся на итоговое собеседование по уважительным причинам (болезнь или иные обстоятельства), подтвержденным документально;</w:t>
      </w:r>
    </w:p>
    <w:p w14:paraId="2095423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не завершившие итоговое собеседование по уважительным причинам (болезнь или иные обстоятельства), подтвержденным документально.».</w:t>
      </w:r>
    </w:p>
    <w:p w14:paraId="1919396E"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lastRenderedPageBreak/>
        <w:t>Срок действия результатов итогового собеседования</w:t>
      </w:r>
    </w:p>
    <w:p w14:paraId="77BCEC73"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Результат итогового собеседования как допуска к ГИА действует бессрочно.</w:t>
      </w:r>
    </w:p>
    <w:p w14:paraId="25C80086"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Из чего состоит собеседование</w:t>
      </w:r>
    </w:p>
    <w:p w14:paraId="04C8DB31"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В итоговом собеседовании по русскому языку четыре задания:</w:t>
      </w:r>
    </w:p>
    <w:p w14:paraId="288D975B"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1. Чтение текста</w:t>
      </w:r>
    </w:p>
    <w:p w14:paraId="5AF44C8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2. Пересказ текста с использованием дополнительной информации</w:t>
      </w:r>
    </w:p>
    <w:p w14:paraId="6927F7E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3. Монолог</w:t>
      </w:r>
    </w:p>
    <w:p w14:paraId="3D5D7F14"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4. Диалог с экзаменатором</w:t>
      </w:r>
    </w:p>
    <w:p w14:paraId="46E10446"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За собеседование ставят зачёт или незачёт. Все четыре задания оцениваются максимум в 20 баллов. Для получения зачёта достаточно набрать не меньше 10 баллов. При этом не имеет значения, за выполнение каких заданий вы их получите. Вы сдадите экзамен, даже если не сделаете одно или два задания, но наберёте 10 баллов на остальных.</w:t>
      </w:r>
    </w:p>
    <w:p w14:paraId="416DBB6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u w:val="single"/>
          <w:lang w:eastAsia="ru-RU"/>
        </w:rPr>
        <w:t>Чтение текста</w:t>
      </w:r>
    </w:p>
    <w:p w14:paraId="29BA8328"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Что требуется.</w:t>
      </w:r>
      <w:r w:rsidRPr="00A74C6B">
        <w:rPr>
          <w:rFonts w:ascii="Arial" w:eastAsia="Times New Roman" w:hAnsi="Arial" w:cs="Arial"/>
          <w:color w:val="666666"/>
          <w:sz w:val="24"/>
          <w:szCs w:val="24"/>
          <w:lang w:eastAsia="ru-RU"/>
        </w:rPr>
        <w:t> В первом задании нужно прочесть текст объемом 170–180 слов. Все тексты на экзамене будут посвящены известным российским спортсменам, писателям и ученым. На подготовку к чтению даётся 2 минуты.</w:t>
      </w:r>
    </w:p>
    <w:p w14:paraId="7346663A"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Советы.</w:t>
      </w:r>
      <w:r w:rsidRPr="00A74C6B">
        <w:rPr>
          <w:rFonts w:ascii="Arial" w:eastAsia="Times New Roman" w:hAnsi="Arial" w:cs="Arial"/>
          <w:color w:val="666666"/>
          <w:sz w:val="24"/>
          <w:szCs w:val="24"/>
          <w:lang w:eastAsia="ru-RU"/>
        </w:rPr>
        <w:t> За эти 2 минуты постарайтесь сразу подготовиться и к пересказу: запомнить самые важные детали, сделать необходимые пометки в черновике. Позже у вас не будет на это времени.</w:t>
      </w:r>
    </w:p>
    <w:p w14:paraId="6ECCB0F5"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Обратите внимание на:</w:t>
      </w:r>
    </w:p>
    <w:p w14:paraId="3DADAACE" w14:textId="77777777" w:rsidR="00A74C6B" w:rsidRPr="00A74C6B" w:rsidRDefault="00A74C6B" w:rsidP="00A74C6B">
      <w:pPr>
        <w:numPr>
          <w:ilvl w:val="0"/>
          <w:numId w:val="1"/>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Незнакомые имена и фамилии</w:t>
      </w:r>
    </w:p>
    <w:p w14:paraId="4A7E67CB" w14:textId="77777777" w:rsidR="00A74C6B" w:rsidRPr="00A74C6B" w:rsidRDefault="00A74C6B" w:rsidP="00A74C6B">
      <w:pPr>
        <w:numPr>
          <w:ilvl w:val="0"/>
          <w:numId w:val="1"/>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Незнакомые или сложные слова</w:t>
      </w:r>
    </w:p>
    <w:p w14:paraId="6E60B11B" w14:textId="77777777" w:rsidR="00A74C6B" w:rsidRPr="00A74C6B" w:rsidRDefault="00A74C6B" w:rsidP="00A74C6B">
      <w:pPr>
        <w:numPr>
          <w:ilvl w:val="0"/>
          <w:numId w:val="1"/>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Географические названия</w:t>
      </w:r>
    </w:p>
    <w:p w14:paraId="0E775B43" w14:textId="77777777" w:rsidR="00A74C6B" w:rsidRPr="00A74C6B" w:rsidRDefault="00A74C6B" w:rsidP="00A74C6B">
      <w:pPr>
        <w:numPr>
          <w:ilvl w:val="0"/>
          <w:numId w:val="1"/>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Числительные</w:t>
      </w:r>
    </w:p>
    <w:p w14:paraId="13F4D5F6"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Все незнакомые или сложные слова перечитайте несколько раз и убедитесь, что правильно ставите ударения. При чтении числительных обратите внимание на правила склонения.</w:t>
      </w:r>
    </w:p>
    <w:p w14:paraId="32C0EFD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Не забудьте про детали. Если в тексте встречается сначала полное имя персонажа, например, Сергей Павлович Королев, а дальше сокращенная форма — С.П. Королев, нужно и в этом случае прочитывать инициалы полностью — «Сергей Павлович».</w:t>
      </w:r>
    </w:p>
    <w:p w14:paraId="2EBD20A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При чтении оценивается интонация и темп. Интонация должна совпадать с пунктуацией. Делайте паузы на месте точек и запятых, используйте вопросительную или восклицательную интонацию, если в тексте стоят соответствующие знаки препинания.</w:t>
      </w:r>
    </w:p>
    <w:p w14:paraId="2899BC6C"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lastRenderedPageBreak/>
        <w:t>Темп чтения должен быть средним. Не нужно торопиться и проглатывать слова или читать слишком медленно. Произносите предложения неторопливо, спокойно и уверенно.</w:t>
      </w:r>
    </w:p>
    <w:p w14:paraId="2CDE3F58"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Баллы.</w:t>
      </w:r>
      <w:r w:rsidRPr="00A74C6B">
        <w:rPr>
          <w:rFonts w:ascii="Arial" w:eastAsia="Times New Roman" w:hAnsi="Arial" w:cs="Arial"/>
          <w:color w:val="666666"/>
          <w:sz w:val="24"/>
          <w:szCs w:val="24"/>
          <w:lang w:eastAsia="ru-RU"/>
        </w:rPr>
        <w:t> За чтение можно получить максимум 2 балла.</w:t>
      </w:r>
    </w:p>
    <w:p w14:paraId="6530F114"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u w:val="single"/>
          <w:lang w:eastAsia="ru-RU"/>
        </w:rPr>
        <w:t>Пересказ текста</w:t>
      </w:r>
    </w:p>
    <w:p w14:paraId="219D6B8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Что требуется.</w:t>
      </w:r>
      <w:r w:rsidRPr="00A74C6B">
        <w:rPr>
          <w:rFonts w:ascii="Arial" w:eastAsia="Times New Roman" w:hAnsi="Arial" w:cs="Arial"/>
          <w:color w:val="666666"/>
          <w:sz w:val="24"/>
          <w:szCs w:val="24"/>
          <w:lang w:eastAsia="ru-RU"/>
        </w:rPr>
        <w:t> Пересказывать вы будете тот же самый текст, который только что прочитали. На подготовку к пересказу даётся 1 минута.</w:t>
      </w:r>
    </w:p>
    <w:p w14:paraId="2F31E22C"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К пересказу предъявляется два основных требования:</w:t>
      </w:r>
    </w:p>
    <w:p w14:paraId="27BE6F34"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 xml:space="preserve">1. Он должен быть подробным. Это не значит, что вы должны выучить все определения или использовать те же самые слова. Главное — упомянуть все </w:t>
      </w:r>
      <w:proofErr w:type="spellStart"/>
      <w:r w:rsidRPr="00A74C6B">
        <w:rPr>
          <w:rFonts w:ascii="Arial" w:eastAsia="Times New Roman" w:hAnsi="Arial" w:cs="Arial"/>
          <w:color w:val="666666"/>
          <w:sz w:val="24"/>
          <w:szCs w:val="24"/>
          <w:lang w:eastAsia="ru-RU"/>
        </w:rPr>
        <w:t>микротемы</w:t>
      </w:r>
      <w:proofErr w:type="spellEnd"/>
      <w:r w:rsidRPr="00A74C6B">
        <w:rPr>
          <w:rFonts w:ascii="Arial" w:eastAsia="Times New Roman" w:hAnsi="Arial" w:cs="Arial"/>
          <w:color w:val="666666"/>
          <w:sz w:val="24"/>
          <w:szCs w:val="24"/>
          <w:lang w:eastAsia="ru-RU"/>
        </w:rPr>
        <w:t xml:space="preserve">. Как правило, в тексте столько же </w:t>
      </w:r>
      <w:proofErr w:type="spellStart"/>
      <w:r w:rsidRPr="00A74C6B">
        <w:rPr>
          <w:rFonts w:ascii="Arial" w:eastAsia="Times New Roman" w:hAnsi="Arial" w:cs="Arial"/>
          <w:color w:val="666666"/>
          <w:sz w:val="24"/>
          <w:szCs w:val="24"/>
          <w:lang w:eastAsia="ru-RU"/>
        </w:rPr>
        <w:t>микротем</w:t>
      </w:r>
      <w:proofErr w:type="spellEnd"/>
      <w:r w:rsidRPr="00A74C6B">
        <w:rPr>
          <w:rFonts w:ascii="Arial" w:eastAsia="Times New Roman" w:hAnsi="Arial" w:cs="Arial"/>
          <w:color w:val="666666"/>
          <w:sz w:val="24"/>
          <w:szCs w:val="24"/>
          <w:lang w:eastAsia="ru-RU"/>
        </w:rPr>
        <w:t>, сколько абзацев. В экзаменационных текстах в большинстве случаев 4 абзаца.</w:t>
      </w:r>
    </w:p>
    <w:p w14:paraId="4FBCE0BA"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2. Вы должны использовать при пересказе дополнительную информацию с отдельной карточки. На ней вы получите высказывание, характеризующее персонажа текста. Эту цитату нужно уместно и логично вставить в пересказ.</w:t>
      </w:r>
    </w:p>
    <w:p w14:paraId="1C061A5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При пересказе оценивается четыре момента:</w:t>
      </w:r>
    </w:p>
    <w:p w14:paraId="312C2144" w14:textId="77777777" w:rsidR="00A74C6B" w:rsidRPr="00A74C6B" w:rsidRDefault="00A74C6B" w:rsidP="00A74C6B">
      <w:pPr>
        <w:numPr>
          <w:ilvl w:val="0"/>
          <w:numId w:val="2"/>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 xml:space="preserve">Все ли </w:t>
      </w:r>
      <w:proofErr w:type="spellStart"/>
      <w:r w:rsidRPr="00A74C6B">
        <w:rPr>
          <w:rFonts w:ascii="Arial" w:eastAsia="Times New Roman" w:hAnsi="Arial" w:cs="Arial"/>
          <w:color w:val="666666"/>
          <w:sz w:val="24"/>
          <w:szCs w:val="24"/>
          <w:lang w:eastAsia="ru-RU"/>
        </w:rPr>
        <w:t>микротемы</w:t>
      </w:r>
      <w:proofErr w:type="spellEnd"/>
      <w:r w:rsidRPr="00A74C6B">
        <w:rPr>
          <w:rFonts w:ascii="Arial" w:eastAsia="Times New Roman" w:hAnsi="Arial" w:cs="Arial"/>
          <w:color w:val="666666"/>
          <w:sz w:val="24"/>
          <w:szCs w:val="24"/>
          <w:lang w:eastAsia="ru-RU"/>
        </w:rPr>
        <w:t xml:space="preserve"> переданы</w:t>
      </w:r>
    </w:p>
    <w:p w14:paraId="0504FC02" w14:textId="77777777" w:rsidR="00A74C6B" w:rsidRPr="00A74C6B" w:rsidRDefault="00A74C6B" w:rsidP="00A74C6B">
      <w:pPr>
        <w:numPr>
          <w:ilvl w:val="0"/>
          <w:numId w:val="2"/>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Допущены ли фактологические ошибки</w:t>
      </w:r>
    </w:p>
    <w:p w14:paraId="2B448516" w14:textId="77777777" w:rsidR="00A74C6B" w:rsidRPr="00A74C6B" w:rsidRDefault="00A74C6B" w:rsidP="00A74C6B">
      <w:pPr>
        <w:numPr>
          <w:ilvl w:val="0"/>
          <w:numId w:val="2"/>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Насколько точно в пересказ включено высказывание</w:t>
      </w:r>
    </w:p>
    <w:p w14:paraId="7EB264D8" w14:textId="77777777" w:rsidR="00A74C6B" w:rsidRPr="00A74C6B" w:rsidRDefault="00A74C6B" w:rsidP="00A74C6B">
      <w:pPr>
        <w:numPr>
          <w:ilvl w:val="0"/>
          <w:numId w:val="2"/>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Сделаны ли ошибки при цитировании</w:t>
      </w:r>
    </w:p>
    <w:p w14:paraId="1CD3BA17"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Советы.</w:t>
      </w:r>
      <w:r w:rsidRPr="00A74C6B">
        <w:rPr>
          <w:rFonts w:ascii="Arial" w:eastAsia="Times New Roman" w:hAnsi="Arial" w:cs="Arial"/>
          <w:color w:val="666666"/>
          <w:sz w:val="24"/>
          <w:szCs w:val="24"/>
          <w:lang w:eastAsia="ru-RU"/>
        </w:rPr>
        <w:t> Вы будете видеть текст 2 минуты во время подготовки к чтению и 1 минуту во время подготовки к пересказу. Потом его заберут. Однако вы сможете использовать те пометки, которые успели сделать для себя в черновике.</w:t>
      </w:r>
    </w:p>
    <w:p w14:paraId="0196D58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Не стремитесь выучить высказывание наизусть. Главное — понять его смысл и пересказать с помощью косвенной речи: «Сергей Королев говорил о Гагарине, что он…» При цитировании высказывания нужно обязательно упомянуть его автора. Если в тексте есть дата, а вы её не запомнили, используйте обобщения, например: «В 1960-х годах», «в середине XX века». Это поможет избежать фактической ошибки. Это самое сложное задание итогового собеседования. Готовьтесь к нему на протяжении всего учебного года: читайте книги, смотрите спектакли и фильмы и обязательно пересказывайте их своим родителям и друзьям.</w:t>
      </w:r>
    </w:p>
    <w:p w14:paraId="128984D7"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Баллы.</w:t>
      </w:r>
      <w:r w:rsidRPr="00A74C6B">
        <w:rPr>
          <w:rFonts w:ascii="Arial" w:eastAsia="Times New Roman" w:hAnsi="Arial" w:cs="Arial"/>
          <w:color w:val="666666"/>
          <w:sz w:val="24"/>
          <w:szCs w:val="24"/>
          <w:lang w:eastAsia="ru-RU"/>
        </w:rPr>
        <w:t> За пересказ можно получить максимум 4 балла. Отдельно оценивается правильность речи при чтении и пересказе:</w:t>
      </w:r>
    </w:p>
    <w:p w14:paraId="40B9F0D1" w14:textId="77777777" w:rsidR="00A74C6B" w:rsidRPr="00A74C6B" w:rsidRDefault="00A74C6B" w:rsidP="00A74C6B">
      <w:pPr>
        <w:numPr>
          <w:ilvl w:val="0"/>
          <w:numId w:val="3"/>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Нет грамматических ошибок — 1 балл</w:t>
      </w:r>
    </w:p>
    <w:p w14:paraId="3858568F" w14:textId="77777777" w:rsidR="00A74C6B" w:rsidRPr="00A74C6B" w:rsidRDefault="00A74C6B" w:rsidP="00A74C6B">
      <w:pPr>
        <w:numPr>
          <w:ilvl w:val="0"/>
          <w:numId w:val="3"/>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Орфоэпических ошибок нет или допущено не более одной орфоэпической ошибки в слове, в котором не проставлено ударение — 1 балл</w:t>
      </w:r>
    </w:p>
    <w:p w14:paraId="2FFD78D4" w14:textId="77777777" w:rsidR="00A74C6B" w:rsidRPr="00A74C6B" w:rsidRDefault="00A74C6B" w:rsidP="00A74C6B">
      <w:pPr>
        <w:numPr>
          <w:ilvl w:val="0"/>
          <w:numId w:val="3"/>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Нет или не более трёх речевых ошибок — 1 балл</w:t>
      </w:r>
    </w:p>
    <w:p w14:paraId="2A111E6E" w14:textId="77777777" w:rsidR="00A74C6B" w:rsidRPr="00A74C6B" w:rsidRDefault="00A74C6B" w:rsidP="00A74C6B">
      <w:pPr>
        <w:numPr>
          <w:ilvl w:val="0"/>
          <w:numId w:val="3"/>
        </w:numPr>
        <w:shd w:val="clear" w:color="auto" w:fill="EDEDED"/>
        <w:spacing w:before="100" w:beforeAutospacing="1" w:after="100" w:afterAutospacing="1" w:line="240" w:lineRule="auto"/>
        <w:ind w:left="0"/>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Отсутствие искажения слов — 1 балл</w:t>
      </w:r>
    </w:p>
    <w:p w14:paraId="6DC92B63"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Всего за оценку речи в первых двух заданиях можно получить максимум 4 балла.</w:t>
      </w:r>
    </w:p>
    <w:p w14:paraId="59927577"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u w:val="single"/>
          <w:lang w:eastAsia="ru-RU"/>
        </w:rPr>
        <w:lastRenderedPageBreak/>
        <w:t>Монолог</w:t>
      </w:r>
    </w:p>
    <w:p w14:paraId="62B143D9"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Что требуется.</w:t>
      </w:r>
      <w:r w:rsidRPr="00A74C6B">
        <w:rPr>
          <w:rFonts w:ascii="Arial" w:eastAsia="Times New Roman" w:hAnsi="Arial" w:cs="Arial"/>
          <w:color w:val="666666"/>
          <w:sz w:val="24"/>
          <w:szCs w:val="24"/>
          <w:lang w:eastAsia="ru-RU"/>
        </w:rPr>
        <w:t> В третьем задании вам даётся карточка с тремя темами для монолога. Выбрать нужно одну. Среди тем обязательно представлены все три типа речи: описание, повествование и рассуждение. Выбирайте тему и готовьте монолог, опираясь на вопросы в карточке. Выбирайте тот тип речи, которым вы лучше всего владеете. Ваша речь должна содержать не менее 10 фраз и длиться не более 3 минут.</w:t>
      </w:r>
    </w:p>
    <w:p w14:paraId="4584D21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Советы.</w:t>
      </w:r>
      <w:r w:rsidRPr="00A74C6B">
        <w:rPr>
          <w:rFonts w:ascii="Arial" w:eastAsia="Times New Roman" w:hAnsi="Arial" w:cs="Arial"/>
          <w:color w:val="666666"/>
          <w:sz w:val="24"/>
          <w:szCs w:val="24"/>
          <w:lang w:eastAsia="ru-RU"/>
        </w:rPr>
        <w:t> Обязательно отвечайте на вопросы из карточки. Иначе вы потеряете 1 балл.</w:t>
      </w:r>
    </w:p>
    <w:p w14:paraId="137BC825"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Баллы.</w:t>
      </w:r>
      <w:r w:rsidRPr="00A74C6B">
        <w:rPr>
          <w:rFonts w:ascii="Arial" w:eastAsia="Times New Roman" w:hAnsi="Arial" w:cs="Arial"/>
          <w:color w:val="666666"/>
          <w:sz w:val="24"/>
          <w:szCs w:val="24"/>
          <w:lang w:eastAsia="ru-RU"/>
        </w:rPr>
        <w:t> За монолог можно получить максимум 3 балла. Он оценивается по трём основным критериям:</w:t>
      </w:r>
    </w:p>
    <w:p w14:paraId="0EB9F17C"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1. Соответствие коммуникативной задаче</w:t>
      </w:r>
    </w:p>
    <w:p w14:paraId="0E71E4D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Вы получите 1 балл, если в вашем монологе не менее 10 фраз, нет фактических ошибок, есть ответы на все вопросы в карточке.</w:t>
      </w:r>
    </w:p>
    <w:p w14:paraId="4263ACF8"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2. Учёт речевой ситуации</w:t>
      </w:r>
    </w:p>
    <w:p w14:paraId="04EF82C9"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1 балл начисляется, если ваша лексика соответствует моменту. Нужно избегать любого сленга.</w:t>
      </w:r>
    </w:p>
    <w:p w14:paraId="73790094"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3. Речевое оформление</w:t>
      </w:r>
    </w:p>
    <w:p w14:paraId="04182A6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Вы получите 1 балл, если в вашей речи есть смысловая цельность, связность и последовательность изложения. И если в ней нет логических ошибок.</w:t>
      </w:r>
    </w:p>
    <w:p w14:paraId="2E1E5B0D"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u w:val="single"/>
          <w:lang w:eastAsia="ru-RU"/>
        </w:rPr>
        <w:t>Диалог</w:t>
      </w:r>
    </w:p>
    <w:p w14:paraId="5D97C1B6"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Что требуется.</w:t>
      </w:r>
      <w:r w:rsidRPr="00A74C6B">
        <w:rPr>
          <w:rFonts w:ascii="Arial" w:eastAsia="Times New Roman" w:hAnsi="Arial" w:cs="Arial"/>
          <w:color w:val="666666"/>
          <w:sz w:val="24"/>
          <w:szCs w:val="24"/>
          <w:lang w:eastAsia="ru-RU"/>
        </w:rPr>
        <w:t> Экзаменатором-собеседником может быть любой преподаватель с высшим образованием. Он не сообщит вам заранее, на какую тему будет с вами общаться. Просто начнёт задавать вопросы, вовлекая вас в диалог. В карточке экзаменатора есть список примерных вопросов, но он может задавать и другие вопросы по этой теме.</w:t>
      </w:r>
    </w:p>
    <w:p w14:paraId="21EF419B"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Для диалога рекомендуется выбрать не ту тему, по которой вы произносили монолог.</w:t>
      </w:r>
    </w:p>
    <w:p w14:paraId="72B48CA8"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Оценивать ваш ответ будет не собеседник, а эксперт — учитель русского языка и литературы. Эксперт может присутствовать на экзамене, но не имеет права задавать вопросы или еще как-то вмешиваться в ход проведения экзамена. Он лишь наблюдает и оценивает. Очное присутствие эксперта не обязательно — он может оценивать ответы по аудиозаписи.</w:t>
      </w:r>
    </w:p>
    <w:p w14:paraId="1384EF76"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Советы.</w:t>
      </w:r>
      <w:r w:rsidRPr="00A74C6B">
        <w:rPr>
          <w:rFonts w:ascii="Arial" w:eastAsia="Times New Roman" w:hAnsi="Arial" w:cs="Arial"/>
          <w:color w:val="666666"/>
          <w:sz w:val="24"/>
          <w:szCs w:val="24"/>
          <w:lang w:eastAsia="ru-RU"/>
        </w:rPr>
        <w:t> Внимательно слушайте собеседника и отвечайте на заданные вопросы, не уходя от темы. Вам не обязательно соглашаться с экзаменатором. Вы можете отстаивать свою точку зрения, но делать это нужно логично и последовательно.</w:t>
      </w:r>
    </w:p>
    <w:p w14:paraId="6DE34107"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Баллы.</w:t>
      </w:r>
      <w:r w:rsidRPr="00A74C6B">
        <w:rPr>
          <w:rFonts w:ascii="Arial" w:eastAsia="Times New Roman" w:hAnsi="Arial" w:cs="Arial"/>
          <w:color w:val="666666"/>
          <w:sz w:val="24"/>
          <w:szCs w:val="24"/>
          <w:lang w:eastAsia="ru-RU"/>
        </w:rPr>
        <w:t> Если вы успешно провели диалог и ответили на все вопросы, вы получаете 1 балл. Второй балл начисляется за уместность употребляемых слов и выражений. Как и в случае с пересказом, в диалоге нужно избегать сленга.</w:t>
      </w:r>
    </w:p>
    <w:p w14:paraId="4242AE77"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lastRenderedPageBreak/>
        <w:t>Речь в третьем и четвертом задании также оценивается отдельно, по тем же критериям, что в чтении и пересказе: соблюдение грамматических, орфоэпических, речевых норм и правильность произношения слов. Отсутствие ошибок в сумме дает максимум 4 балла.</w:t>
      </w:r>
    </w:p>
    <w:p w14:paraId="132BEE10"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color w:val="666666"/>
          <w:sz w:val="24"/>
          <w:szCs w:val="24"/>
          <w:lang w:eastAsia="ru-RU"/>
        </w:rPr>
        <w:t>За монолог и диалог можно получить максимум 9 баллов.</w:t>
      </w:r>
    </w:p>
    <w:p w14:paraId="1758A5B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b/>
          <w:bCs/>
          <w:color w:val="666666"/>
          <w:sz w:val="24"/>
          <w:szCs w:val="24"/>
          <w:lang w:eastAsia="ru-RU"/>
        </w:rPr>
        <w:t>Что нужно знать о порядке проведения экзамена</w:t>
      </w:r>
    </w:p>
    <w:p w14:paraId="3ED954E3"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noProof/>
          <w:color w:val="666666"/>
          <w:sz w:val="24"/>
          <w:szCs w:val="24"/>
          <w:lang w:eastAsia="ru-RU"/>
        </w:rPr>
        <mc:AlternateContent>
          <mc:Choice Requires="wps">
            <w:drawing>
              <wp:inline distT="0" distB="0" distL="0" distR="0" wp14:anchorId="42BABC7C" wp14:editId="10DDB784">
                <wp:extent cx="304800" cy="304800"/>
                <wp:effectExtent l="0" t="0" r="0" b="0"/>
                <wp:docPr id="6"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FB687"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8ogm/8BAADT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A74C6B">
        <w:rPr>
          <w:rFonts w:ascii="Arial" w:eastAsia="Times New Roman" w:hAnsi="Arial" w:cs="Arial"/>
          <w:color w:val="666666"/>
          <w:sz w:val="24"/>
          <w:szCs w:val="24"/>
          <w:lang w:eastAsia="ru-RU"/>
        </w:rPr>
        <w:t> Разрешается делать пометки на контрольно-измерительных материалах, то есть карточках с заданиями, а также использовать черновики.</w:t>
      </w:r>
    </w:p>
    <w:p w14:paraId="329A5D49"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noProof/>
          <w:color w:val="666666"/>
          <w:sz w:val="24"/>
          <w:szCs w:val="24"/>
          <w:lang w:eastAsia="ru-RU"/>
        </w:rPr>
        <mc:AlternateContent>
          <mc:Choice Requires="wps">
            <w:drawing>
              <wp:inline distT="0" distB="0" distL="0" distR="0" wp14:anchorId="24D60DF5" wp14:editId="42E24306">
                <wp:extent cx="304800" cy="304800"/>
                <wp:effectExtent l="0" t="0" r="0" b="0"/>
                <wp:docPr id="5"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1B326" id="AutoShap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foo3/8BAADT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A74C6B">
        <w:rPr>
          <w:rFonts w:ascii="Arial" w:eastAsia="Times New Roman" w:hAnsi="Arial" w:cs="Arial"/>
          <w:color w:val="666666"/>
          <w:sz w:val="24"/>
          <w:szCs w:val="24"/>
          <w:lang w:eastAsia="ru-RU"/>
        </w:rPr>
        <w:t> Скорее всего, экзамен будет принимать не тот учитель, который преподает у вас русский язык.</w:t>
      </w:r>
    </w:p>
    <w:p w14:paraId="66F984AC"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noProof/>
          <w:color w:val="666666"/>
          <w:sz w:val="24"/>
          <w:szCs w:val="24"/>
          <w:lang w:eastAsia="ru-RU"/>
        </w:rPr>
        <mc:AlternateContent>
          <mc:Choice Requires="wps">
            <w:drawing>
              <wp:inline distT="0" distB="0" distL="0" distR="0" wp14:anchorId="7D3220E8" wp14:editId="07255B6C">
                <wp:extent cx="304800" cy="304800"/>
                <wp:effectExtent l="0" t="0" r="0" b="0"/>
                <wp:docPr id="4"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FB0F0"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Oj/Vf8BAADT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A74C6B">
        <w:rPr>
          <w:rFonts w:ascii="Arial" w:eastAsia="Times New Roman" w:hAnsi="Arial" w:cs="Arial"/>
          <w:color w:val="666666"/>
          <w:sz w:val="24"/>
          <w:szCs w:val="24"/>
          <w:lang w:eastAsia="ru-RU"/>
        </w:rPr>
        <w:t> Возможный вариант проведения экзамена — без отрыва от учебы. В назначенный день вас будут вызывать с урока на собеседование.</w:t>
      </w:r>
    </w:p>
    <w:p w14:paraId="0D639B72"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noProof/>
          <w:color w:val="666666"/>
          <w:sz w:val="24"/>
          <w:szCs w:val="24"/>
          <w:lang w:eastAsia="ru-RU"/>
        </w:rPr>
        <mc:AlternateContent>
          <mc:Choice Requires="wps">
            <w:drawing>
              <wp:inline distT="0" distB="0" distL="0" distR="0" wp14:anchorId="3F30EA84" wp14:editId="52A1B134">
                <wp:extent cx="304800" cy="304800"/>
                <wp:effectExtent l="0" t="0" r="0" b="0"/>
                <wp:docPr id="3"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CF9FA" id="AutoShap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Zs4V/8BAADT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A74C6B">
        <w:rPr>
          <w:rFonts w:ascii="Arial" w:eastAsia="Times New Roman" w:hAnsi="Arial" w:cs="Arial"/>
          <w:color w:val="666666"/>
          <w:sz w:val="24"/>
          <w:szCs w:val="24"/>
          <w:lang w:eastAsia="ru-RU"/>
        </w:rPr>
        <w:t xml:space="preserve"> На сдачу экзамена отводится в среднем 15 минут, </w:t>
      </w:r>
      <w:proofErr w:type="gramStart"/>
      <w:r w:rsidRPr="00A74C6B">
        <w:rPr>
          <w:rFonts w:ascii="Arial" w:eastAsia="Times New Roman" w:hAnsi="Arial" w:cs="Arial"/>
          <w:color w:val="666666"/>
          <w:sz w:val="24"/>
          <w:szCs w:val="24"/>
          <w:lang w:eastAsia="ru-RU"/>
        </w:rPr>
        <w:t>но</w:t>
      </w:r>
      <w:proofErr w:type="gramEnd"/>
      <w:r w:rsidRPr="00A74C6B">
        <w:rPr>
          <w:rFonts w:ascii="Arial" w:eastAsia="Times New Roman" w:hAnsi="Arial" w:cs="Arial"/>
          <w:color w:val="666666"/>
          <w:sz w:val="24"/>
          <w:szCs w:val="24"/>
          <w:lang w:eastAsia="ru-RU"/>
        </w:rPr>
        <w:t xml:space="preserve"> если вы не уложитесь в это время, вам дадут до 30 минут.</w:t>
      </w:r>
    </w:p>
    <w:p w14:paraId="414F198A"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noProof/>
          <w:color w:val="666666"/>
          <w:sz w:val="24"/>
          <w:szCs w:val="24"/>
          <w:lang w:eastAsia="ru-RU"/>
        </w:rPr>
        <mc:AlternateContent>
          <mc:Choice Requires="wps">
            <w:drawing>
              <wp:inline distT="0" distB="0" distL="0" distR="0" wp14:anchorId="2017FD45" wp14:editId="535C10B0">
                <wp:extent cx="304800" cy="304800"/>
                <wp:effectExtent l="0" t="0" r="0" b="0"/>
                <wp:docPr id="2"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D295D" id="AutoShap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Inv3f8BAADT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A74C6B">
        <w:rPr>
          <w:rFonts w:ascii="Arial" w:eastAsia="Times New Roman" w:hAnsi="Arial" w:cs="Arial"/>
          <w:color w:val="666666"/>
          <w:sz w:val="24"/>
          <w:szCs w:val="24"/>
          <w:lang w:eastAsia="ru-RU"/>
        </w:rPr>
        <w:t>  Во время экзамена будет вестись аудиозапись.</w:t>
      </w:r>
    </w:p>
    <w:p w14:paraId="129394A8" w14:textId="77777777" w:rsidR="00A74C6B" w:rsidRPr="00A74C6B" w:rsidRDefault="00A74C6B" w:rsidP="00A74C6B">
      <w:pPr>
        <w:shd w:val="clear" w:color="auto" w:fill="EDEDED"/>
        <w:spacing w:after="225" w:line="240" w:lineRule="auto"/>
        <w:rPr>
          <w:rFonts w:ascii="Arial" w:eastAsia="Times New Roman" w:hAnsi="Arial" w:cs="Arial"/>
          <w:color w:val="666666"/>
          <w:sz w:val="24"/>
          <w:szCs w:val="24"/>
          <w:lang w:eastAsia="ru-RU"/>
        </w:rPr>
      </w:pPr>
      <w:r w:rsidRPr="00A74C6B">
        <w:rPr>
          <w:rFonts w:ascii="Arial" w:eastAsia="Times New Roman" w:hAnsi="Arial" w:cs="Arial"/>
          <w:noProof/>
          <w:color w:val="666666"/>
          <w:sz w:val="24"/>
          <w:szCs w:val="24"/>
          <w:lang w:eastAsia="ru-RU"/>
        </w:rPr>
        <mc:AlternateContent>
          <mc:Choice Requires="wps">
            <w:drawing>
              <wp:inline distT="0" distB="0" distL="0" distR="0" wp14:anchorId="0DF91ADD" wp14:editId="28884B7B">
                <wp:extent cx="304800" cy="304800"/>
                <wp:effectExtent l="0" t="0" r="0" b="0"/>
                <wp:docPr id="7"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C076D"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MvL8P8BAADT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A74C6B">
        <w:rPr>
          <w:rFonts w:ascii="Arial" w:eastAsia="Times New Roman" w:hAnsi="Arial" w:cs="Arial"/>
          <w:color w:val="666666"/>
          <w:sz w:val="24"/>
          <w:szCs w:val="24"/>
          <w:lang w:eastAsia="ru-RU"/>
        </w:rPr>
        <w:t> Спецификацию и кодификатор итогового собеседования можно найти на </w:t>
      </w:r>
      <w:hyperlink r:id="rId5" w:tgtFrame="_blank" w:history="1">
        <w:r w:rsidRPr="00A74C6B">
          <w:rPr>
            <w:rFonts w:ascii="Arial" w:eastAsia="Times New Roman" w:hAnsi="Arial" w:cs="Arial"/>
            <w:color w:val="294A70"/>
            <w:sz w:val="24"/>
            <w:szCs w:val="24"/>
            <w:u w:val="single"/>
            <w:lang w:eastAsia="ru-RU"/>
          </w:rPr>
          <w:t>сайте ФИПИ</w:t>
        </w:r>
      </w:hyperlink>
      <w:r w:rsidRPr="00A74C6B">
        <w:rPr>
          <w:rFonts w:ascii="Arial" w:eastAsia="Times New Roman" w:hAnsi="Arial" w:cs="Arial"/>
          <w:color w:val="666666"/>
          <w:sz w:val="24"/>
          <w:szCs w:val="24"/>
          <w:lang w:eastAsia="ru-RU"/>
        </w:rPr>
        <w:t>. В этих документах подробно расписан порядок проведения экзамена и критерии оценивания.</w:t>
      </w:r>
    </w:p>
    <w:p w14:paraId="67342B4B" w14:textId="77777777" w:rsidR="00A74C6B" w:rsidRDefault="00A74C6B"/>
    <w:p w14:paraId="27F7AFC5" w14:textId="77777777" w:rsidR="00A74C6B" w:rsidRDefault="00A74C6B"/>
    <w:p w14:paraId="0D21CCB0" w14:textId="77777777" w:rsidR="00A74C6B" w:rsidRDefault="00A74C6B"/>
    <w:p w14:paraId="3D59BAC4" w14:textId="77777777" w:rsidR="00A74C6B" w:rsidRDefault="00A74C6B"/>
    <w:p w14:paraId="6BC30C22" w14:textId="77777777" w:rsidR="00A74C6B" w:rsidRDefault="00A74C6B"/>
    <w:p w14:paraId="4C2C4E2C" w14:textId="365EBE9B" w:rsidR="00B011F7" w:rsidRDefault="00FF0DFF">
      <w:r>
        <w:rPr>
          <w:noProof/>
        </w:rPr>
        <w:lastRenderedPageBreak/>
        <w:drawing>
          <wp:inline distT="0" distB="0" distL="0" distR="0" wp14:anchorId="145656CF" wp14:editId="1526A6EB">
            <wp:extent cx="5940425" cy="333914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39144"/>
                    </a:xfrm>
                    <a:prstGeom prst="rect">
                      <a:avLst/>
                    </a:prstGeom>
                    <a:noFill/>
                    <a:ln>
                      <a:noFill/>
                    </a:ln>
                  </pic:spPr>
                </pic:pic>
              </a:graphicData>
            </a:graphic>
          </wp:inline>
        </w:drawing>
      </w:r>
    </w:p>
    <w:sectPr w:rsidR="00B01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C1B99"/>
    <w:multiLevelType w:val="multilevel"/>
    <w:tmpl w:val="FC8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3B7887"/>
    <w:multiLevelType w:val="multilevel"/>
    <w:tmpl w:val="283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1207D"/>
    <w:multiLevelType w:val="multilevel"/>
    <w:tmpl w:val="1952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213C1D"/>
    <w:multiLevelType w:val="multilevel"/>
    <w:tmpl w:val="A84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45F46"/>
    <w:multiLevelType w:val="multilevel"/>
    <w:tmpl w:val="98C8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E770E0"/>
    <w:multiLevelType w:val="multilevel"/>
    <w:tmpl w:val="48C4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05"/>
    <w:rsid w:val="000B4FFB"/>
    <w:rsid w:val="00A74C6B"/>
    <w:rsid w:val="00B011F7"/>
    <w:rsid w:val="00BF0D05"/>
    <w:rsid w:val="00E91EAF"/>
    <w:rsid w:val="00FF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7432"/>
  <w15:chartTrackingRefBased/>
  <w15:docId w15:val="{B0CFE9C1-A8DC-4BC5-BF34-8E603C3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black-color">
    <w:name w:val="has-black-color"/>
    <w:basedOn w:val="a"/>
    <w:rsid w:val="000B4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4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6753">
      <w:bodyDiv w:val="1"/>
      <w:marLeft w:val="0"/>
      <w:marRight w:val="0"/>
      <w:marTop w:val="0"/>
      <w:marBottom w:val="0"/>
      <w:divBdr>
        <w:top w:val="none" w:sz="0" w:space="0" w:color="auto"/>
        <w:left w:val="none" w:sz="0" w:space="0" w:color="auto"/>
        <w:bottom w:val="none" w:sz="0" w:space="0" w:color="auto"/>
        <w:right w:val="none" w:sz="0" w:space="0" w:color="auto"/>
      </w:divBdr>
    </w:div>
    <w:div w:id="1441992192">
      <w:bodyDiv w:val="1"/>
      <w:marLeft w:val="0"/>
      <w:marRight w:val="0"/>
      <w:marTop w:val="0"/>
      <w:marBottom w:val="0"/>
      <w:divBdr>
        <w:top w:val="none" w:sz="0" w:space="0" w:color="auto"/>
        <w:left w:val="none" w:sz="0" w:space="0" w:color="auto"/>
        <w:bottom w:val="none" w:sz="0" w:space="0" w:color="auto"/>
        <w:right w:val="none" w:sz="0" w:space="0" w:color="auto"/>
      </w:divBdr>
    </w:div>
    <w:div w:id="15147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fipi.ru/sites/default/files/document/1518199283/ru-9_sobesed_2018.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Начальник  отдела</cp:lastModifiedBy>
  <cp:revision>7</cp:revision>
  <dcterms:created xsi:type="dcterms:W3CDTF">2022-03-01T06:23:00Z</dcterms:created>
  <dcterms:modified xsi:type="dcterms:W3CDTF">2022-03-01T06:50:00Z</dcterms:modified>
</cp:coreProperties>
</file>