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AB" w:rsidRDefault="002149AB" w:rsidP="002149AB">
      <w:pPr>
        <w:jc w:val="both"/>
        <w:rPr>
          <w:b/>
          <w:sz w:val="28"/>
          <w:szCs w:val="28"/>
        </w:rPr>
      </w:pPr>
      <w:r>
        <w:rPr>
          <w:b/>
          <w:sz w:val="28"/>
          <w:szCs w:val="28"/>
        </w:rPr>
        <w:t>Муниципальное казённое учреждение</w:t>
      </w:r>
    </w:p>
    <w:p w:rsidR="002149AB" w:rsidRDefault="002149AB" w:rsidP="002149AB">
      <w:pPr>
        <w:rPr>
          <w:b/>
          <w:sz w:val="28"/>
          <w:szCs w:val="28"/>
        </w:rPr>
      </w:pPr>
      <w:r>
        <w:rPr>
          <w:b/>
          <w:sz w:val="28"/>
          <w:szCs w:val="28"/>
        </w:rPr>
        <w:t xml:space="preserve"> «Отдел образования администрации            </w:t>
      </w:r>
    </w:p>
    <w:p w:rsidR="002149AB" w:rsidRDefault="002149AB" w:rsidP="002149AB">
      <w:pPr>
        <w:rPr>
          <w:b/>
          <w:sz w:val="28"/>
          <w:szCs w:val="28"/>
        </w:rPr>
      </w:pPr>
      <w:r>
        <w:rPr>
          <w:b/>
          <w:sz w:val="28"/>
          <w:szCs w:val="28"/>
        </w:rPr>
        <w:t xml:space="preserve"> Первомайского района</w:t>
      </w:r>
    </w:p>
    <w:p w:rsidR="002149AB" w:rsidRDefault="002149AB" w:rsidP="002149AB">
      <w:pPr>
        <w:rPr>
          <w:b/>
          <w:sz w:val="28"/>
          <w:szCs w:val="28"/>
        </w:rPr>
      </w:pPr>
      <w:r>
        <w:rPr>
          <w:b/>
          <w:sz w:val="28"/>
          <w:szCs w:val="28"/>
        </w:rPr>
        <w:t xml:space="preserve"> Оренбургской области»</w:t>
      </w:r>
    </w:p>
    <w:p w:rsidR="002149AB" w:rsidRDefault="002149AB" w:rsidP="002149AB">
      <w:pPr>
        <w:rPr>
          <w:b/>
          <w:sz w:val="28"/>
          <w:szCs w:val="28"/>
        </w:rPr>
      </w:pPr>
    </w:p>
    <w:p w:rsidR="002149AB" w:rsidRDefault="002149AB" w:rsidP="002149AB">
      <w:pPr>
        <w:rPr>
          <w:b/>
          <w:sz w:val="28"/>
          <w:szCs w:val="28"/>
        </w:rPr>
      </w:pPr>
      <w:r>
        <w:rPr>
          <w:b/>
          <w:sz w:val="28"/>
          <w:szCs w:val="28"/>
        </w:rPr>
        <w:t xml:space="preserve">           ПРИКАЗ    </w:t>
      </w:r>
    </w:p>
    <w:p w:rsidR="002149AB" w:rsidRDefault="002149AB" w:rsidP="002149AB">
      <w:pPr>
        <w:rPr>
          <w:b/>
          <w:sz w:val="28"/>
          <w:szCs w:val="28"/>
        </w:rPr>
      </w:pPr>
      <w:r>
        <w:rPr>
          <w:b/>
          <w:sz w:val="28"/>
          <w:szCs w:val="28"/>
        </w:rPr>
        <w:t xml:space="preserve"> </w:t>
      </w:r>
    </w:p>
    <w:p w:rsidR="002149AB" w:rsidRDefault="001D6EAA" w:rsidP="002149AB">
      <w:pPr>
        <w:rPr>
          <w:b/>
          <w:sz w:val="28"/>
          <w:szCs w:val="28"/>
        </w:rPr>
      </w:pPr>
      <w:r>
        <w:rPr>
          <w:b/>
          <w:sz w:val="28"/>
          <w:szCs w:val="28"/>
        </w:rPr>
        <w:t>24.10</w:t>
      </w:r>
      <w:r w:rsidR="00E627DB">
        <w:rPr>
          <w:b/>
          <w:sz w:val="28"/>
          <w:szCs w:val="28"/>
        </w:rPr>
        <w:t>.2017</w:t>
      </w:r>
      <w:bookmarkStart w:id="0" w:name="_GoBack"/>
      <w:bookmarkEnd w:id="0"/>
      <w:r w:rsidR="008D1F81">
        <w:rPr>
          <w:b/>
          <w:sz w:val="28"/>
          <w:szCs w:val="28"/>
        </w:rPr>
        <w:t xml:space="preserve"> </w:t>
      </w:r>
      <w:r w:rsidR="002149AB">
        <w:rPr>
          <w:b/>
          <w:sz w:val="28"/>
          <w:szCs w:val="28"/>
        </w:rPr>
        <w:t xml:space="preserve">№ </w:t>
      </w:r>
      <w:r w:rsidR="00C36A56">
        <w:rPr>
          <w:b/>
          <w:sz w:val="28"/>
          <w:szCs w:val="28"/>
        </w:rPr>
        <w:t>01/10-</w:t>
      </w:r>
      <w:r w:rsidR="00FA2B91">
        <w:rPr>
          <w:b/>
          <w:sz w:val="28"/>
          <w:szCs w:val="28"/>
        </w:rPr>
        <w:t>150</w:t>
      </w:r>
    </w:p>
    <w:p w:rsidR="002149AB" w:rsidRDefault="002149AB" w:rsidP="002149AB">
      <w:pPr>
        <w:rPr>
          <w:b/>
          <w:sz w:val="28"/>
          <w:szCs w:val="28"/>
        </w:rPr>
      </w:pPr>
      <w:r>
        <w:rPr>
          <w:b/>
          <w:sz w:val="28"/>
          <w:szCs w:val="28"/>
        </w:rPr>
        <w:t xml:space="preserve">   </w:t>
      </w:r>
    </w:p>
    <w:p w:rsidR="001D6EAA" w:rsidRDefault="00293AC6" w:rsidP="001D6EAA">
      <w:pPr>
        <w:rPr>
          <w:b/>
          <w:sz w:val="28"/>
          <w:szCs w:val="28"/>
        </w:rPr>
      </w:pPr>
      <w:r>
        <w:rPr>
          <w:b/>
          <w:sz w:val="28"/>
          <w:szCs w:val="28"/>
        </w:rPr>
        <w:t xml:space="preserve">О проведении </w:t>
      </w:r>
      <w:r w:rsidR="001D6EAA">
        <w:rPr>
          <w:b/>
          <w:sz w:val="28"/>
          <w:szCs w:val="28"/>
        </w:rPr>
        <w:t>тренировочного</w:t>
      </w:r>
    </w:p>
    <w:p w:rsidR="00501663" w:rsidRDefault="001D6EAA" w:rsidP="001D6EAA">
      <w:pPr>
        <w:rPr>
          <w:b/>
          <w:sz w:val="28"/>
          <w:szCs w:val="28"/>
        </w:rPr>
      </w:pPr>
      <w:r>
        <w:rPr>
          <w:b/>
          <w:sz w:val="28"/>
          <w:szCs w:val="28"/>
        </w:rPr>
        <w:t>итогового сочинения (изложения)</w:t>
      </w:r>
      <w:r w:rsidR="00C2768C">
        <w:rPr>
          <w:b/>
          <w:sz w:val="28"/>
          <w:szCs w:val="28"/>
        </w:rPr>
        <w:t xml:space="preserve"> </w:t>
      </w:r>
    </w:p>
    <w:p w:rsidR="00501663" w:rsidRDefault="00501663" w:rsidP="00501663">
      <w:pPr>
        <w:rPr>
          <w:b/>
          <w:sz w:val="28"/>
          <w:szCs w:val="28"/>
        </w:rPr>
      </w:pPr>
    </w:p>
    <w:p w:rsidR="000714EC" w:rsidRDefault="00501663" w:rsidP="00501663">
      <w:pPr>
        <w:jc w:val="both"/>
        <w:rPr>
          <w:sz w:val="28"/>
          <w:szCs w:val="28"/>
        </w:rPr>
      </w:pPr>
      <w:r>
        <w:rPr>
          <w:b/>
          <w:sz w:val="28"/>
          <w:szCs w:val="28"/>
        </w:rPr>
        <w:t xml:space="preserve">     </w:t>
      </w:r>
      <w:r w:rsidR="001D6EAA">
        <w:rPr>
          <w:sz w:val="28"/>
          <w:szCs w:val="28"/>
        </w:rPr>
        <w:t>В соответствии с приказом</w:t>
      </w:r>
      <w:r w:rsidR="000714EC" w:rsidRPr="000714EC">
        <w:rPr>
          <w:sz w:val="28"/>
          <w:szCs w:val="28"/>
        </w:rPr>
        <w:t xml:space="preserve"> министерства образования Оренбургской </w:t>
      </w:r>
      <w:r w:rsidR="00BA55BC" w:rsidRPr="000714EC">
        <w:rPr>
          <w:sz w:val="28"/>
          <w:szCs w:val="28"/>
        </w:rPr>
        <w:t>области от</w:t>
      </w:r>
      <w:r w:rsidR="000714EC" w:rsidRPr="000714EC">
        <w:rPr>
          <w:sz w:val="28"/>
          <w:szCs w:val="28"/>
        </w:rPr>
        <w:t xml:space="preserve"> </w:t>
      </w:r>
      <w:r w:rsidR="001D6EAA">
        <w:rPr>
          <w:sz w:val="28"/>
          <w:szCs w:val="28"/>
        </w:rPr>
        <w:t>20.10</w:t>
      </w:r>
      <w:r w:rsidR="000714EC" w:rsidRPr="000714EC">
        <w:rPr>
          <w:sz w:val="28"/>
          <w:szCs w:val="28"/>
        </w:rPr>
        <w:t>.2017 № 01-21/</w:t>
      </w:r>
      <w:r w:rsidR="001D6EAA">
        <w:rPr>
          <w:sz w:val="28"/>
          <w:szCs w:val="28"/>
        </w:rPr>
        <w:t>2098</w:t>
      </w:r>
      <w:r w:rsidR="000714EC" w:rsidRPr="000714EC">
        <w:rPr>
          <w:sz w:val="28"/>
          <w:szCs w:val="28"/>
        </w:rPr>
        <w:t xml:space="preserve"> «О </w:t>
      </w:r>
      <w:r w:rsidR="001D6EAA">
        <w:rPr>
          <w:sz w:val="28"/>
          <w:szCs w:val="28"/>
        </w:rPr>
        <w:t>проведении тренировочного итогового сочинения (изложения)</w:t>
      </w:r>
      <w:r w:rsidR="000714EC" w:rsidRPr="000714EC">
        <w:rPr>
          <w:sz w:val="28"/>
          <w:szCs w:val="28"/>
        </w:rPr>
        <w:t>»</w:t>
      </w:r>
      <w:r w:rsidR="001D6EAA">
        <w:rPr>
          <w:sz w:val="28"/>
          <w:szCs w:val="28"/>
        </w:rPr>
        <w:t>, в целях подготовки к итоговому сочинению (изложению) выпускников 11 классов общеобразовательных организаций Первомайского района</w:t>
      </w:r>
    </w:p>
    <w:p w:rsidR="000714EC" w:rsidRDefault="000714EC" w:rsidP="00501663">
      <w:pPr>
        <w:jc w:val="both"/>
        <w:rPr>
          <w:b/>
          <w:sz w:val="28"/>
          <w:szCs w:val="28"/>
        </w:rPr>
      </w:pPr>
    </w:p>
    <w:p w:rsidR="008D1F81" w:rsidRDefault="002149AB" w:rsidP="00501663">
      <w:pPr>
        <w:jc w:val="both"/>
        <w:rPr>
          <w:b/>
          <w:sz w:val="28"/>
          <w:szCs w:val="28"/>
        </w:rPr>
      </w:pPr>
      <w:r>
        <w:rPr>
          <w:b/>
          <w:sz w:val="28"/>
          <w:szCs w:val="28"/>
        </w:rPr>
        <w:t>ПРИКАЗЫВАЮ:</w:t>
      </w:r>
    </w:p>
    <w:p w:rsidR="00387E7A" w:rsidRDefault="00387E7A" w:rsidP="00501663">
      <w:pPr>
        <w:jc w:val="both"/>
        <w:rPr>
          <w:b/>
          <w:sz w:val="28"/>
          <w:szCs w:val="28"/>
        </w:rPr>
      </w:pPr>
    </w:p>
    <w:p w:rsidR="00C16183" w:rsidRDefault="00A65EDD" w:rsidP="00387E7A">
      <w:pPr>
        <w:jc w:val="both"/>
        <w:rPr>
          <w:sz w:val="28"/>
          <w:szCs w:val="28"/>
        </w:rPr>
      </w:pPr>
      <w:r>
        <w:rPr>
          <w:sz w:val="28"/>
          <w:szCs w:val="28"/>
        </w:rPr>
        <w:t>1.</w:t>
      </w:r>
      <w:r w:rsidR="00EE60D8">
        <w:rPr>
          <w:sz w:val="28"/>
          <w:szCs w:val="28"/>
        </w:rPr>
        <w:t xml:space="preserve"> </w:t>
      </w:r>
      <w:r w:rsidR="00937AD8">
        <w:rPr>
          <w:sz w:val="28"/>
          <w:szCs w:val="28"/>
        </w:rPr>
        <w:t>Провести 14</w:t>
      </w:r>
      <w:r w:rsidR="000714EC">
        <w:rPr>
          <w:sz w:val="28"/>
          <w:szCs w:val="28"/>
        </w:rPr>
        <w:t xml:space="preserve"> </w:t>
      </w:r>
      <w:r w:rsidR="00937AD8">
        <w:rPr>
          <w:sz w:val="28"/>
          <w:szCs w:val="28"/>
        </w:rPr>
        <w:t>но</w:t>
      </w:r>
      <w:r w:rsidR="000714EC">
        <w:rPr>
          <w:sz w:val="28"/>
          <w:szCs w:val="28"/>
        </w:rPr>
        <w:t>ября 2017</w:t>
      </w:r>
      <w:r w:rsidR="00C16183">
        <w:rPr>
          <w:sz w:val="28"/>
          <w:szCs w:val="28"/>
        </w:rPr>
        <w:t xml:space="preserve"> года </w:t>
      </w:r>
      <w:r w:rsidR="00937AD8">
        <w:rPr>
          <w:sz w:val="28"/>
          <w:szCs w:val="28"/>
        </w:rPr>
        <w:t>тренировочное итоговое сочинение (изложение) (далее тренировочное сочинение) для выпускников текущего учебного года в образовательных организациях, реализующих образовательные программы среднего общего образования.</w:t>
      </w:r>
    </w:p>
    <w:p w:rsidR="00C16183" w:rsidRDefault="00EE60D8" w:rsidP="00387E7A">
      <w:pPr>
        <w:jc w:val="both"/>
        <w:rPr>
          <w:sz w:val="28"/>
          <w:szCs w:val="28"/>
        </w:rPr>
      </w:pPr>
      <w:r>
        <w:rPr>
          <w:sz w:val="28"/>
          <w:szCs w:val="28"/>
        </w:rPr>
        <w:t xml:space="preserve">2. </w:t>
      </w:r>
      <w:r w:rsidR="00C16183">
        <w:rPr>
          <w:sz w:val="28"/>
          <w:szCs w:val="28"/>
        </w:rPr>
        <w:t xml:space="preserve">Определить следующий регламент проведения </w:t>
      </w:r>
      <w:r w:rsidR="00937AD8">
        <w:rPr>
          <w:sz w:val="28"/>
          <w:szCs w:val="28"/>
        </w:rPr>
        <w:t>тренировочного сочинения</w:t>
      </w:r>
      <w:r w:rsidR="00C16183">
        <w:rPr>
          <w:sz w:val="28"/>
          <w:szCs w:val="28"/>
        </w:rPr>
        <w:t>:</w:t>
      </w:r>
    </w:p>
    <w:p w:rsidR="00C16183" w:rsidRDefault="00C16183" w:rsidP="00387E7A">
      <w:pPr>
        <w:jc w:val="both"/>
        <w:rPr>
          <w:sz w:val="28"/>
          <w:szCs w:val="28"/>
        </w:rPr>
      </w:pPr>
      <w:r>
        <w:rPr>
          <w:sz w:val="28"/>
          <w:szCs w:val="28"/>
        </w:rPr>
        <w:t>- начало – 10.00 часов;</w:t>
      </w:r>
    </w:p>
    <w:p w:rsidR="00C16183" w:rsidRDefault="00C2768C" w:rsidP="00387E7A">
      <w:pPr>
        <w:jc w:val="both"/>
        <w:rPr>
          <w:sz w:val="28"/>
          <w:szCs w:val="28"/>
        </w:rPr>
      </w:pPr>
      <w:r>
        <w:rPr>
          <w:sz w:val="28"/>
          <w:szCs w:val="28"/>
        </w:rPr>
        <w:t xml:space="preserve">- продолжительность – </w:t>
      </w:r>
      <w:r w:rsidR="00937AD8">
        <w:rPr>
          <w:sz w:val="28"/>
          <w:szCs w:val="28"/>
        </w:rPr>
        <w:t>235</w:t>
      </w:r>
      <w:r w:rsidR="00954D67">
        <w:rPr>
          <w:sz w:val="28"/>
          <w:szCs w:val="28"/>
        </w:rPr>
        <w:t xml:space="preserve"> </w:t>
      </w:r>
      <w:r>
        <w:rPr>
          <w:sz w:val="28"/>
          <w:szCs w:val="28"/>
        </w:rPr>
        <w:t>минут</w:t>
      </w:r>
      <w:r w:rsidR="00937AD8">
        <w:rPr>
          <w:sz w:val="28"/>
          <w:szCs w:val="28"/>
        </w:rPr>
        <w:t>;</w:t>
      </w:r>
    </w:p>
    <w:p w:rsidR="00937AD8" w:rsidRDefault="00937AD8" w:rsidP="00387E7A">
      <w:pPr>
        <w:jc w:val="both"/>
        <w:rPr>
          <w:sz w:val="28"/>
          <w:szCs w:val="28"/>
        </w:rPr>
      </w:pPr>
      <w:r>
        <w:rPr>
          <w:sz w:val="28"/>
          <w:szCs w:val="28"/>
        </w:rPr>
        <w:t>- время, затраченное на инструктаж участников и заполнение бланков ответов, в продолжите</w:t>
      </w:r>
      <w:r w:rsidR="00235428">
        <w:rPr>
          <w:sz w:val="28"/>
          <w:szCs w:val="28"/>
        </w:rPr>
        <w:t>льность тренировочного сочинения не включается.</w:t>
      </w:r>
    </w:p>
    <w:p w:rsidR="0033651E" w:rsidRDefault="00EE60D8" w:rsidP="00235428">
      <w:pPr>
        <w:jc w:val="both"/>
        <w:rPr>
          <w:sz w:val="28"/>
          <w:szCs w:val="28"/>
        </w:rPr>
      </w:pPr>
      <w:r>
        <w:rPr>
          <w:sz w:val="28"/>
          <w:szCs w:val="28"/>
        </w:rPr>
        <w:t xml:space="preserve">3. </w:t>
      </w:r>
      <w:r w:rsidR="0033651E">
        <w:rPr>
          <w:sz w:val="28"/>
          <w:szCs w:val="28"/>
        </w:rPr>
        <w:t xml:space="preserve">Утвердить состав </w:t>
      </w:r>
      <w:r w:rsidR="00686814">
        <w:rPr>
          <w:sz w:val="28"/>
          <w:szCs w:val="28"/>
        </w:rPr>
        <w:t xml:space="preserve">муниципальной </w:t>
      </w:r>
      <w:r w:rsidR="0033651E">
        <w:rPr>
          <w:sz w:val="28"/>
          <w:szCs w:val="28"/>
        </w:rPr>
        <w:t xml:space="preserve">экспертной комиссии </w:t>
      </w:r>
      <w:r w:rsidR="00663F36">
        <w:rPr>
          <w:sz w:val="28"/>
          <w:szCs w:val="28"/>
        </w:rPr>
        <w:t>по проверке и оцениванию</w:t>
      </w:r>
      <w:r w:rsidR="0033651E">
        <w:rPr>
          <w:sz w:val="28"/>
          <w:szCs w:val="28"/>
        </w:rPr>
        <w:t xml:space="preserve"> тренировочного сочинения</w:t>
      </w:r>
      <w:r w:rsidR="00663F36">
        <w:rPr>
          <w:sz w:val="28"/>
          <w:szCs w:val="28"/>
        </w:rPr>
        <w:t xml:space="preserve"> (далее по тексту муниципальная экспертная комиссия)</w:t>
      </w:r>
      <w:r w:rsidR="0033651E">
        <w:rPr>
          <w:sz w:val="28"/>
          <w:szCs w:val="28"/>
        </w:rPr>
        <w:t xml:space="preserve"> в соответствии с приложением 1.</w:t>
      </w:r>
    </w:p>
    <w:p w:rsidR="00235428" w:rsidRDefault="00EE60D8" w:rsidP="00235428">
      <w:pPr>
        <w:jc w:val="both"/>
        <w:rPr>
          <w:sz w:val="28"/>
          <w:szCs w:val="28"/>
        </w:rPr>
      </w:pPr>
      <w:r>
        <w:rPr>
          <w:sz w:val="28"/>
          <w:szCs w:val="28"/>
        </w:rPr>
        <w:t xml:space="preserve">4. </w:t>
      </w:r>
      <w:r w:rsidR="00235428">
        <w:rPr>
          <w:sz w:val="28"/>
          <w:szCs w:val="28"/>
        </w:rPr>
        <w:t xml:space="preserve">Начальнику отдела дошкольного и общего образования А.С. </w:t>
      </w:r>
      <w:proofErr w:type="spellStart"/>
      <w:r w:rsidR="00235428">
        <w:rPr>
          <w:sz w:val="28"/>
          <w:szCs w:val="28"/>
        </w:rPr>
        <w:t>Елешевой</w:t>
      </w:r>
      <w:proofErr w:type="spellEnd"/>
      <w:r w:rsidR="00235428">
        <w:rPr>
          <w:sz w:val="28"/>
          <w:szCs w:val="28"/>
        </w:rPr>
        <w:t>:</w:t>
      </w:r>
    </w:p>
    <w:p w:rsidR="00EE60D8" w:rsidRDefault="0033651E" w:rsidP="004D10B8">
      <w:pPr>
        <w:jc w:val="both"/>
        <w:rPr>
          <w:sz w:val="28"/>
          <w:szCs w:val="28"/>
        </w:rPr>
      </w:pPr>
      <w:r>
        <w:rPr>
          <w:sz w:val="28"/>
          <w:szCs w:val="28"/>
        </w:rPr>
        <w:t>4.1</w:t>
      </w:r>
      <w:r w:rsidR="00EE60D8">
        <w:rPr>
          <w:sz w:val="28"/>
          <w:szCs w:val="28"/>
        </w:rPr>
        <w:t>.Осуществлять общее руководство и контроль за проведением тренировочного сочинения;</w:t>
      </w:r>
    </w:p>
    <w:p w:rsidR="004D10B8" w:rsidRDefault="00EE60D8" w:rsidP="004D10B8">
      <w:pPr>
        <w:jc w:val="both"/>
        <w:rPr>
          <w:sz w:val="28"/>
          <w:szCs w:val="28"/>
        </w:rPr>
      </w:pPr>
      <w:r>
        <w:rPr>
          <w:sz w:val="28"/>
          <w:szCs w:val="28"/>
        </w:rPr>
        <w:t xml:space="preserve">4.2. </w:t>
      </w:r>
      <w:r w:rsidR="004D10B8">
        <w:rPr>
          <w:sz w:val="28"/>
          <w:szCs w:val="28"/>
        </w:rPr>
        <w:t>Организовать</w:t>
      </w:r>
      <w:r w:rsidR="00AF40F4">
        <w:rPr>
          <w:sz w:val="28"/>
          <w:szCs w:val="28"/>
        </w:rPr>
        <w:t xml:space="preserve"> </w:t>
      </w:r>
      <w:r w:rsidR="00EF0431">
        <w:rPr>
          <w:sz w:val="28"/>
          <w:szCs w:val="28"/>
        </w:rPr>
        <w:t>получение ко</w:t>
      </w:r>
      <w:r w:rsidR="00235428">
        <w:rPr>
          <w:sz w:val="28"/>
          <w:szCs w:val="28"/>
        </w:rPr>
        <w:t>мплекта тем сочинений и текстов изложений</w:t>
      </w:r>
      <w:r w:rsidR="001867EB">
        <w:rPr>
          <w:sz w:val="28"/>
          <w:szCs w:val="28"/>
        </w:rPr>
        <w:t>,</w:t>
      </w:r>
      <w:r w:rsidR="00235428">
        <w:rPr>
          <w:sz w:val="28"/>
          <w:szCs w:val="28"/>
        </w:rPr>
        <w:t xml:space="preserve"> их отправку в общеобразовательные организации</w:t>
      </w:r>
      <w:r w:rsidR="00150803">
        <w:rPr>
          <w:sz w:val="28"/>
          <w:szCs w:val="28"/>
        </w:rPr>
        <w:t>.</w:t>
      </w:r>
    </w:p>
    <w:p w:rsidR="00235428" w:rsidRDefault="00EF0431" w:rsidP="00EF0431">
      <w:pPr>
        <w:jc w:val="right"/>
        <w:rPr>
          <w:sz w:val="28"/>
          <w:szCs w:val="28"/>
        </w:rPr>
      </w:pPr>
      <w:r>
        <w:rPr>
          <w:sz w:val="28"/>
          <w:szCs w:val="28"/>
        </w:rPr>
        <w:t xml:space="preserve">Срок: </w:t>
      </w:r>
      <w:r w:rsidR="00235428">
        <w:rPr>
          <w:sz w:val="28"/>
          <w:szCs w:val="28"/>
        </w:rPr>
        <w:t xml:space="preserve">за </w:t>
      </w:r>
      <w:r w:rsidR="00954D67">
        <w:rPr>
          <w:sz w:val="28"/>
          <w:szCs w:val="28"/>
        </w:rPr>
        <w:t>15 мин.</w:t>
      </w:r>
      <w:r w:rsidR="000714EC">
        <w:rPr>
          <w:sz w:val="28"/>
          <w:szCs w:val="28"/>
        </w:rPr>
        <w:t xml:space="preserve"> </w:t>
      </w:r>
      <w:r w:rsidR="00235428">
        <w:rPr>
          <w:sz w:val="28"/>
          <w:szCs w:val="28"/>
        </w:rPr>
        <w:t xml:space="preserve">до начала тренировочного сочинения, </w:t>
      </w:r>
    </w:p>
    <w:p w:rsidR="002D7C7E" w:rsidRDefault="00235428" w:rsidP="002D7C7E">
      <w:pPr>
        <w:jc w:val="right"/>
        <w:rPr>
          <w:sz w:val="28"/>
          <w:szCs w:val="28"/>
        </w:rPr>
      </w:pPr>
      <w:r>
        <w:rPr>
          <w:sz w:val="28"/>
          <w:szCs w:val="28"/>
        </w:rPr>
        <w:t>14</w:t>
      </w:r>
      <w:r w:rsidR="000714EC">
        <w:rPr>
          <w:sz w:val="28"/>
          <w:szCs w:val="28"/>
        </w:rPr>
        <w:t xml:space="preserve"> </w:t>
      </w:r>
      <w:r>
        <w:rPr>
          <w:sz w:val="28"/>
          <w:szCs w:val="28"/>
        </w:rPr>
        <w:t>ноябр</w:t>
      </w:r>
      <w:r w:rsidR="000714EC">
        <w:rPr>
          <w:sz w:val="28"/>
          <w:szCs w:val="28"/>
        </w:rPr>
        <w:t>я 2017</w:t>
      </w:r>
      <w:r w:rsidR="00AD476C">
        <w:rPr>
          <w:sz w:val="28"/>
          <w:szCs w:val="28"/>
        </w:rPr>
        <w:t xml:space="preserve"> года</w:t>
      </w:r>
    </w:p>
    <w:p w:rsidR="0033651E" w:rsidRDefault="0033651E" w:rsidP="002D7C7E">
      <w:pPr>
        <w:jc w:val="both"/>
        <w:rPr>
          <w:sz w:val="28"/>
          <w:szCs w:val="28"/>
        </w:rPr>
      </w:pPr>
      <w:r>
        <w:rPr>
          <w:sz w:val="28"/>
          <w:szCs w:val="28"/>
        </w:rPr>
        <w:t>4</w:t>
      </w:r>
      <w:r w:rsidR="002D7C7E">
        <w:rPr>
          <w:sz w:val="28"/>
          <w:szCs w:val="28"/>
        </w:rPr>
        <w:t>.</w:t>
      </w:r>
      <w:r w:rsidR="00954D67">
        <w:rPr>
          <w:sz w:val="28"/>
          <w:szCs w:val="28"/>
        </w:rPr>
        <w:t>3</w:t>
      </w:r>
      <w:r w:rsidR="002D7C7E">
        <w:rPr>
          <w:sz w:val="28"/>
          <w:szCs w:val="28"/>
        </w:rPr>
        <w:t>.</w:t>
      </w:r>
      <w:r w:rsidR="00EE60D8">
        <w:rPr>
          <w:sz w:val="28"/>
          <w:szCs w:val="28"/>
        </w:rPr>
        <w:t xml:space="preserve"> </w:t>
      </w:r>
      <w:r w:rsidR="002D7C7E">
        <w:rPr>
          <w:sz w:val="28"/>
          <w:szCs w:val="28"/>
        </w:rPr>
        <w:t xml:space="preserve">Направить информацию о результатах тренировочного </w:t>
      </w:r>
      <w:r w:rsidR="00954D67">
        <w:rPr>
          <w:sz w:val="28"/>
          <w:szCs w:val="28"/>
        </w:rPr>
        <w:t>сочинения по</w:t>
      </w:r>
      <w:r w:rsidR="002D7C7E">
        <w:rPr>
          <w:sz w:val="28"/>
          <w:szCs w:val="28"/>
        </w:rPr>
        <w:t xml:space="preserve"> электронной почте</w:t>
      </w:r>
      <w:r>
        <w:rPr>
          <w:sz w:val="28"/>
          <w:szCs w:val="28"/>
        </w:rPr>
        <w:t xml:space="preserve">: </w:t>
      </w:r>
      <w:hyperlink r:id="rId5" w:history="1">
        <w:r w:rsidRPr="0045198B">
          <w:rPr>
            <w:rStyle w:val="a5"/>
            <w:sz w:val="28"/>
            <w:szCs w:val="28"/>
          </w:rPr>
          <w:t>kmg@obraz-orenburg.ru</w:t>
        </w:r>
      </w:hyperlink>
      <w:r w:rsidR="00150803">
        <w:rPr>
          <w:sz w:val="28"/>
          <w:szCs w:val="28"/>
        </w:rPr>
        <w:t>.</w:t>
      </w:r>
    </w:p>
    <w:p w:rsidR="0033651E" w:rsidRDefault="0033651E" w:rsidP="0033651E">
      <w:pPr>
        <w:jc w:val="right"/>
        <w:rPr>
          <w:sz w:val="28"/>
          <w:szCs w:val="28"/>
        </w:rPr>
      </w:pPr>
      <w:r>
        <w:rPr>
          <w:sz w:val="28"/>
          <w:szCs w:val="28"/>
        </w:rPr>
        <w:t>Срок: до 21 ноября 2017 года</w:t>
      </w:r>
    </w:p>
    <w:p w:rsidR="00150803" w:rsidRDefault="0033651E" w:rsidP="00686814">
      <w:pPr>
        <w:jc w:val="both"/>
        <w:rPr>
          <w:sz w:val="28"/>
          <w:szCs w:val="28"/>
        </w:rPr>
      </w:pPr>
      <w:r>
        <w:rPr>
          <w:sz w:val="28"/>
          <w:szCs w:val="28"/>
        </w:rPr>
        <w:t>5</w:t>
      </w:r>
      <w:r w:rsidR="00EE60D8">
        <w:rPr>
          <w:sz w:val="28"/>
          <w:szCs w:val="28"/>
        </w:rPr>
        <w:t xml:space="preserve">. </w:t>
      </w:r>
      <w:r>
        <w:rPr>
          <w:sz w:val="28"/>
          <w:szCs w:val="28"/>
        </w:rPr>
        <w:t>Методисту РМК И.Н. Щур</w:t>
      </w:r>
      <w:r w:rsidR="00686814">
        <w:rPr>
          <w:sz w:val="28"/>
          <w:szCs w:val="28"/>
        </w:rPr>
        <w:t xml:space="preserve">, председателю муниципальной </w:t>
      </w:r>
      <w:r w:rsidR="00663F36">
        <w:rPr>
          <w:sz w:val="28"/>
          <w:szCs w:val="28"/>
        </w:rPr>
        <w:t xml:space="preserve">экспертной </w:t>
      </w:r>
      <w:r w:rsidR="00686814">
        <w:rPr>
          <w:sz w:val="28"/>
          <w:szCs w:val="28"/>
        </w:rPr>
        <w:t>комиссии</w:t>
      </w:r>
      <w:r w:rsidR="00150803">
        <w:rPr>
          <w:sz w:val="28"/>
          <w:szCs w:val="28"/>
        </w:rPr>
        <w:t xml:space="preserve"> А.Р. </w:t>
      </w:r>
      <w:proofErr w:type="spellStart"/>
      <w:r w:rsidR="00150803">
        <w:rPr>
          <w:sz w:val="28"/>
          <w:szCs w:val="28"/>
        </w:rPr>
        <w:t>Горбунковой</w:t>
      </w:r>
      <w:proofErr w:type="spellEnd"/>
      <w:r w:rsidR="00150803">
        <w:rPr>
          <w:sz w:val="28"/>
          <w:szCs w:val="28"/>
        </w:rPr>
        <w:t>:</w:t>
      </w:r>
    </w:p>
    <w:p w:rsidR="00686814" w:rsidRDefault="00150803" w:rsidP="00686814">
      <w:pPr>
        <w:jc w:val="both"/>
        <w:rPr>
          <w:sz w:val="28"/>
          <w:szCs w:val="28"/>
        </w:rPr>
      </w:pPr>
      <w:r>
        <w:rPr>
          <w:sz w:val="28"/>
          <w:szCs w:val="28"/>
        </w:rPr>
        <w:lastRenderedPageBreak/>
        <w:t>5.1. О</w:t>
      </w:r>
      <w:r w:rsidR="00686814">
        <w:rPr>
          <w:sz w:val="28"/>
          <w:szCs w:val="28"/>
        </w:rPr>
        <w:t>ргани</w:t>
      </w:r>
      <w:r w:rsidR="0033651E">
        <w:rPr>
          <w:sz w:val="28"/>
          <w:szCs w:val="28"/>
        </w:rPr>
        <w:t xml:space="preserve">зовать работу </w:t>
      </w:r>
      <w:r w:rsidR="00954D67">
        <w:rPr>
          <w:sz w:val="28"/>
          <w:szCs w:val="28"/>
        </w:rPr>
        <w:t>муниципальной</w:t>
      </w:r>
      <w:r w:rsidR="00954D67" w:rsidRPr="00954D67">
        <w:rPr>
          <w:sz w:val="28"/>
          <w:szCs w:val="28"/>
        </w:rPr>
        <w:t xml:space="preserve"> </w:t>
      </w:r>
      <w:r w:rsidR="0033651E">
        <w:rPr>
          <w:sz w:val="28"/>
          <w:szCs w:val="28"/>
        </w:rPr>
        <w:t>экспертной комиссии по проверке и оцениванию тренировочного сочинения</w:t>
      </w:r>
      <w:r w:rsidR="00EE60D8">
        <w:rPr>
          <w:sz w:val="28"/>
          <w:szCs w:val="28"/>
        </w:rPr>
        <w:t>;</w:t>
      </w:r>
    </w:p>
    <w:p w:rsidR="00150803" w:rsidRDefault="00686814" w:rsidP="00150803">
      <w:pPr>
        <w:jc w:val="right"/>
        <w:rPr>
          <w:sz w:val="28"/>
          <w:szCs w:val="28"/>
        </w:rPr>
      </w:pPr>
      <w:r>
        <w:rPr>
          <w:sz w:val="28"/>
          <w:szCs w:val="28"/>
        </w:rPr>
        <w:t xml:space="preserve">Срок: </w:t>
      </w:r>
      <w:r w:rsidR="00150803">
        <w:rPr>
          <w:sz w:val="28"/>
          <w:szCs w:val="28"/>
        </w:rPr>
        <w:t xml:space="preserve">15 ноября 2017 года, </w:t>
      </w:r>
    </w:p>
    <w:p w:rsidR="00686814" w:rsidRDefault="00150803" w:rsidP="00150803">
      <w:pPr>
        <w:jc w:val="right"/>
        <w:rPr>
          <w:sz w:val="28"/>
          <w:szCs w:val="28"/>
        </w:rPr>
      </w:pPr>
      <w:r>
        <w:rPr>
          <w:sz w:val="28"/>
          <w:szCs w:val="28"/>
        </w:rPr>
        <w:t>МБУДО «Дом детского творчества»</w:t>
      </w:r>
    </w:p>
    <w:p w:rsidR="00E56F64" w:rsidRDefault="00150803" w:rsidP="00150803">
      <w:pPr>
        <w:jc w:val="both"/>
        <w:rPr>
          <w:sz w:val="28"/>
          <w:szCs w:val="28"/>
        </w:rPr>
      </w:pPr>
      <w:r>
        <w:rPr>
          <w:sz w:val="28"/>
          <w:szCs w:val="28"/>
        </w:rPr>
        <w:t xml:space="preserve">5.2. Провести проверку тренировочного сочинения в соответствии с методическими рекомендациями, подготовленными </w:t>
      </w:r>
      <w:proofErr w:type="spellStart"/>
      <w:r>
        <w:rPr>
          <w:sz w:val="28"/>
          <w:szCs w:val="28"/>
        </w:rPr>
        <w:t>Рособрнадзором</w:t>
      </w:r>
      <w:proofErr w:type="spellEnd"/>
      <w:r w:rsidR="00E56F64">
        <w:rPr>
          <w:sz w:val="28"/>
          <w:szCs w:val="28"/>
        </w:rPr>
        <w:t xml:space="preserve"> (письмо </w:t>
      </w:r>
      <w:proofErr w:type="spellStart"/>
      <w:r w:rsidR="00E56F64">
        <w:rPr>
          <w:sz w:val="28"/>
          <w:szCs w:val="28"/>
        </w:rPr>
        <w:t>Рособрнадзора</w:t>
      </w:r>
      <w:proofErr w:type="spellEnd"/>
      <w:r w:rsidR="00E56F64">
        <w:rPr>
          <w:sz w:val="28"/>
          <w:szCs w:val="28"/>
        </w:rPr>
        <w:t xml:space="preserve"> от 12.10.2017 № 10-718), допустив отступления в части проверки (эксперты могут работать с оригиналами</w:t>
      </w:r>
      <w:r>
        <w:rPr>
          <w:sz w:val="28"/>
          <w:szCs w:val="28"/>
        </w:rPr>
        <w:t xml:space="preserve"> </w:t>
      </w:r>
      <w:r w:rsidR="00E56F64">
        <w:rPr>
          <w:sz w:val="28"/>
          <w:szCs w:val="28"/>
        </w:rPr>
        <w:t xml:space="preserve">работ) и хранения тренировочных сочинений (после проведения </w:t>
      </w:r>
      <w:r w:rsidR="00663F36">
        <w:rPr>
          <w:sz w:val="28"/>
          <w:szCs w:val="28"/>
        </w:rPr>
        <w:t>проверки</w:t>
      </w:r>
      <w:r w:rsidR="00E56F64">
        <w:rPr>
          <w:sz w:val="28"/>
          <w:szCs w:val="28"/>
        </w:rPr>
        <w:t xml:space="preserve"> и заполнения протоколов оригиналы работ могут быть возвращены в образовательные организации для проведения анализа типичных ошибок и организации работы по устранению пробелов в знаниях обучающихся);</w:t>
      </w:r>
    </w:p>
    <w:p w:rsidR="00663F36" w:rsidRPr="00663F36" w:rsidRDefault="00E56F64" w:rsidP="00663F36">
      <w:pPr>
        <w:jc w:val="both"/>
        <w:rPr>
          <w:sz w:val="28"/>
          <w:szCs w:val="28"/>
        </w:rPr>
      </w:pPr>
      <w:r>
        <w:rPr>
          <w:sz w:val="28"/>
          <w:szCs w:val="28"/>
        </w:rPr>
        <w:t>5.3.</w:t>
      </w:r>
      <w:r w:rsidR="00663F36" w:rsidRPr="00663F36">
        <w:t xml:space="preserve"> </w:t>
      </w:r>
      <w:r w:rsidR="00663F36" w:rsidRPr="00663F36">
        <w:rPr>
          <w:sz w:val="28"/>
          <w:szCs w:val="28"/>
        </w:rPr>
        <w:t>Обеспечить объективность проверки работ;</w:t>
      </w:r>
    </w:p>
    <w:p w:rsidR="00663F36" w:rsidRPr="00663F36" w:rsidRDefault="00663F36" w:rsidP="00663F36">
      <w:pPr>
        <w:jc w:val="both"/>
        <w:rPr>
          <w:sz w:val="28"/>
          <w:szCs w:val="28"/>
        </w:rPr>
      </w:pPr>
      <w:r>
        <w:rPr>
          <w:sz w:val="28"/>
          <w:szCs w:val="28"/>
        </w:rPr>
        <w:t>5.4.</w:t>
      </w:r>
      <w:r w:rsidR="00954D67">
        <w:rPr>
          <w:sz w:val="28"/>
          <w:szCs w:val="28"/>
        </w:rPr>
        <w:t xml:space="preserve"> </w:t>
      </w:r>
      <w:r>
        <w:rPr>
          <w:sz w:val="28"/>
          <w:szCs w:val="28"/>
        </w:rPr>
        <w:t>П</w:t>
      </w:r>
      <w:r w:rsidRPr="00663F36">
        <w:rPr>
          <w:sz w:val="28"/>
          <w:szCs w:val="28"/>
        </w:rPr>
        <w:t xml:space="preserve">редставить информацию о результатах </w:t>
      </w:r>
      <w:r>
        <w:rPr>
          <w:sz w:val="28"/>
          <w:szCs w:val="28"/>
        </w:rPr>
        <w:t>тренировочного сочинения</w:t>
      </w:r>
      <w:r w:rsidRPr="00663F36">
        <w:rPr>
          <w:sz w:val="28"/>
          <w:szCs w:val="28"/>
        </w:rPr>
        <w:t xml:space="preserve"> и аналитические материалы на адрес электронной почты начальника </w:t>
      </w:r>
      <w:r w:rsidR="00EE60D8" w:rsidRPr="00663F36">
        <w:rPr>
          <w:sz w:val="28"/>
          <w:szCs w:val="28"/>
        </w:rPr>
        <w:t>отдела дошкольного</w:t>
      </w:r>
      <w:r w:rsidRPr="00663F36">
        <w:rPr>
          <w:sz w:val="28"/>
          <w:szCs w:val="28"/>
        </w:rPr>
        <w:t xml:space="preserve"> и общего образования</w:t>
      </w:r>
      <w:r w:rsidR="00EE60D8">
        <w:rPr>
          <w:sz w:val="28"/>
          <w:szCs w:val="28"/>
        </w:rPr>
        <w:t xml:space="preserve"> в соответствии с приложением 2.</w:t>
      </w:r>
    </w:p>
    <w:p w:rsidR="00663F36" w:rsidRPr="00663F36" w:rsidRDefault="00663F36" w:rsidP="00663F36">
      <w:pPr>
        <w:jc w:val="both"/>
        <w:rPr>
          <w:sz w:val="28"/>
          <w:szCs w:val="28"/>
        </w:rPr>
      </w:pPr>
    </w:p>
    <w:p w:rsidR="00150803" w:rsidRDefault="00663F36" w:rsidP="00663F36">
      <w:pPr>
        <w:jc w:val="right"/>
        <w:rPr>
          <w:sz w:val="28"/>
          <w:szCs w:val="28"/>
        </w:rPr>
      </w:pPr>
      <w:r w:rsidRPr="00663F36">
        <w:rPr>
          <w:sz w:val="28"/>
          <w:szCs w:val="28"/>
        </w:rPr>
        <w:t xml:space="preserve">Срок: </w:t>
      </w:r>
      <w:r>
        <w:rPr>
          <w:sz w:val="28"/>
          <w:szCs w:val="28"/>
        </w:rPr>
        <w:t xml:space="preserve">до </w:t>
      </w:r>
      <w:r w:rsidRPr="00663F36">
        <w:rPr>
          <w:sz w:val="28"/>
          <w:szCs w:val="28"/>
        </w:rPr>
        <w:t xml:space="preserve">20 </w:t>
      </w:r>
      <w:r>
        <w:rPr>
          <w:sz w:val="28"/>
          <w:szCs w:val="28"/>
        </w:rPr>
        <w:t>ноября</w:t>
      </w:r>
      <w:r w:rsidRPr="00663F36">
        <w:rPr>
          <w:sz w:val="28"/>
          <w:szCs w:val="28"/>
        </w:rPr>
        <w:t xml:space="preserve"> 2017 года;</w:t>
      </w:r>
    </w:p>
    <w:p w:rsidR="00AF40F4" w:rsidRDefault="00150803" w:rsidP="00686814">
      <w:pPr>
        <w:jc w:val="both"/>
        <w:rPr>
          <w:sz w:val="28"/>
          <w:szCs w:val="28"/>
        </w:rPr>
      </w:pPr>
      <w:r>
        <w:rPr>
          <w:sz w:val="28"/>
          <w:szCs w:val="28"/>
        </w:rPr>
        <w:t xml:space="preserve">6. </w:t>
      </w:r>
      <w:r w:rsidR="00A816F2">
        <w:rPr>
          <w:sz w:val="28"/>
          <w:szCs w:val="28"/>
        </w:rPr>
        <w:t xml:space="preserve">Руководителям </w:t>
      </w:r>
      <w:r w:rsidR="00954D67">
        <w:rPr>
          <w:sz w:val="28"/>
          <w:szCs w:val="28"/>
        </w:rPr>
        <w:t>общеобразовательных организаций</w:t>
      </w:r>
      <w:r w:rsidR="00663F36" w:rsidRPr="00663F36">
        <w:rPr>
          <w:sz w:val="28"/>
          <w:szCs w:val="28"/>
        </w:rPr>
        <w:t xml:space="preserve"> </w:t>
      </w:r>
      <w:r w:rsidR="00663F36">
        <w:rPr>
          <w:sz w:val="28"/>
          <w:szCs w:val="28"/>
        </w:rPr>
        <w:t>обеспечить</w:t>
      </w:r>
      <w:r w:rsidR="00A816F2">
        <w:rPr>
          <w:sz w:val="28"/>
          <w:szCs w:val="28"/>
        </w:rPr>
        <w:t>:</w:t>
      </w:r>
    </w:p>
    <w:p w:rsidR="00496455" w:rsidRDefault="00150803" w:rsidP="00A729C8">
      <w:pPr>
        <w:jc w:val="both"/>
        <w:rPr>
          <w:sz w:val="28"/>
          <w:szCs w:val="28"/>
        </w:rPr>
      </w:pPr>
      <w:r>
        <w:rPr>
          <w:sz w:val="28"/>
          <w:szCs w:val="28"/>
        </w:rPr>
        <w:t>6</w:t>
      </w:r>
      <w:r w:rsidR="00663F36">
        <w:rPr>
          <w:sz w:val="28"/>
          <w:szCs w:val="28"/>
        </w:rPr>
        <w:t>.1.Т</w:t>
      </w:r>
      <w:r w:rsidR="001867EB">
        <w:rPr>
          <w:sz w:val="28"/>
          <w:szCs w:val="28"/>
        </w:rPr>
        <w:t>ехническую готовность образовательных организаций к проведению тренировочного сочинения;</w:t>
      </w:r>
    </w:p>
    <w:p w:rsidR="00663F36" w:rsidRDefault="00663F36" w:rsidP="00A729C8">
      <w:pPr>
        <w:jc w:val="both"/>
        <w:rPr>
          <w:sz w:val="28"/>
          <w:szCs w:val="28"/>
        </w:rPr>
      </w:pPr>
      <w:r>
        <w:rPr>
          <w:sz w:val="28"/>
          <w:szCs w:val="28"/>
        </w:rPr>
        <w:t xml:space="preserve">6.2. Проведение тренировочного сочинения в соответствии с методическими материалами, подготовленными </w:t>
      </w:r>
      <w:proofErr w:type="spellStart"/>
      <w:r>
        <w:rPr>
          <w:sz w:val="28"/>
          <w:szCs w:val="28"/>
        </w:rPr>
        <w:t>Рособрнадзором</w:t>
      </w:r>
      <w:proofErr w:type="spellEnd"/>
      <w:r>
        <w:rPr>
          <w:sz w:val="28"/>
          <w:szCs w:val="28"/>
        </w:rPr>
        <w:t xml:space="preserve"> (письмо </w:t>
      </w:r>
      <w:proofErr w:type="spellStart"/>
      <w:r>
        <w:rPr>
          <w:sz w:val="28"/>
          <w:szCs w:val="28"/>
        </w:rPr>
        <w:t>Рособрнадзора</w:t>
      </w:r>
      <w:proofErr w:type="spellEnd"/>
      <w:r>
        <w:rPr>
          <w:sz w:val="28"/>
          <w:szCs w:val="28"/>
        </w:rPr>
        <w:t xml:space="preserve"> от 12.10.2017 № 10-718);</w:t>
      </w:r>
    </w:p>
    <w:p w:rsidR="00663F36" w:rsidRDefault="00663F36" w:rsidP="00A729C8">
      <w:pPr>
        <w:jc w:val="both"/>
        <w:rPr>
          <w:sz w:val="28"/>
          <w:szCs w:val="28"/>
        </w:rPr>
      </w:pPr>
      <w:r>
        <w:rPr>
          <w:sz w:val="28"/>
          <w:szCs w:val="28"/>
        </w:rPr>
        <w:t>6.3.Доставку выполненных работ;</w:t>
      </w:r>
    </w:p>
    <w:p w:rsidR="00663F36" w:rsidRDefault="00663F36" w:rsidP="00663F36">
      <w:pPr>
        <w:jc w:val="right"/>
        <w:rPr>
          <w:sz w:val="28"/>
          <w:szCs w:val="28"/>
        </w:rPr>
      </w:pPr>
      <w:r>
        <w:rPr>
          <w:sz w:val="28"/>
          <w:szCs w:val="28"/>
        </w:rPr>
        <w:t>Срок: 09.00, 15 ноября 2017 года,</w:t>
      </w:r>
    </w:p>
    <w:p w:rsidR="00663F36" w:rsidRDefault="00663F36" w:rsidP="00663F36">
      <w:pPr>
        <w:jc w:val="right"/>
        <w:rPr>
          <w:sz w:val="28"/>
          <w:szCs w:val="28"/>
        </w:rPr>
      </w:pPr>
      <w:r>
        <w:rPr>
          <w:sz w:val="28"/>
          <w:szCs w:val="28"/>
        </w:rPr>
        <w:t>МБУДО «Дом детского творчества»</w:t>
      </w:r>
    </w:p>
    <w:p w:rsidR="00663F36" w:rsidRDefault="00663F36" w:rsidP="00A729C8">
      <w:pPr>
        <w:jc w:val="both"/>
        <w:rPr>
          <w:sz w:val="28"/>
          <w:szCs w:val="28"/>
        </w:rPr>
      </w:pPr>
      <w:r>
        <w:rPr>
          <w:sz w:val="28"/>
          <w:szCs w:val="28"/>
        </w:rPr>
        <w:t>6.4. Явку экспертов муниципальной экспертной комиссии;</w:t>
      </w:r>
    </w:p>
    <w:p w:rsidR="00663F36" w:rsidRPr="00663F36" w:rsidRDefault="00663F36" w:rsidP="00663F36">
      <w:pPr>
        <w:jc w:val="right"/>
        <w:rPr>
          <w:sz w:val="28"/>
          <w:szCs w:val="28"/>
        </w:rPr>
      </w:pPr>
      <w:r w:rsidRPr="00663F36">
        <w:rPr>
          <w:sz w:val="28"/>
          <w:szCs w:val="28"/>
        </w:rPr>
        <w:t>Срок: 09.00, 15 ноября 2017 года,</w:t>
      </w:r>
    </w:p>
    <w:p w:rsidR="00663F36" w:rsidRDefault="00663F36" w:rsidP="00663F36">
      <w:pPr>
        <w:jc w:val="right"/>
        <w:rPr>
          <w:sz w:val="28"/>
          <w:szCs w:val="28"/>
        </w:rPr>
      </w:pPr>
      <w:r w:rsidRPr="00663F36">
        <w:rPr>
          <w:sz w:val="28"/>
          <w:szCs w:val="28"/>
        </w:rPr>
        <w:t>МБУДО «Дом детского творчества»</w:t>
      </w:r>
    </w:p>
    <w:p w:rsidR="00663F36" w:rsidRDefault="00663F36" w:rsidP="00663F36">
      <w:pPr>
        <w:jc w:val="both"/>
        <w:rPr>
          <w:sz w:val="28"/>
          <w:szCs w:val="28"/>
        </w:rPr>
      </w:pPr>
      <w:r>
        <w:rPr>
          <w:sz w:val="28"/>
          <w:szCs w:val="28"/>
        </w:rPr>
        <w:t>6.5.</w:t>
      </w:r>
      <w:r w:rsidR="00EE60D8">
        <w:rPr>
          <w:sz w:val="28"/>
          <w:szCs w:val="28"/>
        </w:rPr>
        <w:t xml:space="preserve"> </w:t>
      </w:r>
      <w:r>
        <w:rPr>
          <w:sz w:val="28"/>
          <w:szCs w:val="28"/>
        </w:rPr>
        <w:t xml:space="preserve">Провести анализ типичных ошибок и организовать работу по устранению пробелов </w:t>
      </w:r>
      <w:proofErr w:type="gramStart"/>
      <w:r w:rsidR="00954D67">
        <w:rPr>
          <w:sz w:val="28"/>
          <w:szCs w:val="28"/>
        </w:rPr>
        <w:t>в знаниях</w:t>
      </w:r>
      <w:proofErr w:type="gramEnd"/>
      <w:r>
        <w:rPr>
          <w:sz w:val="28"/>
          <w:szCs w:val="28"/>
        </w:rPr>
        <w:t xml:space="preserve"> обучающихся</w:t>
      </w:r>
      <w:r w:rsidR="00EE60D8">
        <w:rPr>
          <w:sz w:val="28"/>
          <w:szCs w:val="28"/>
        </w:rPr>
        <w:t>;</w:t>
      </w:r>
    </w:p>
    <w:p w:rsidR="00EE60D8" w:rsidRDefault="00EE60D8" w:rsidP="00EE60D8">
      <w:pPr>
        <w:jc w:val="right"/>
        <w:rPr>
          <w:sz w:val="28"/>
          <w:szCs w:val="28"/>
        </w:rPr>
      </w:pPr>
      <w:r>
        <w:rPr>
          <w:sz w:val="28"/>
          <w:szCs w:val="28"/>
        </w:rPr>
        <w:t>Срок: до 1 декабря 2017 года</w:t>
      </w:r>
    </w:p>
    <w:p w:rsidR="00EE60D8" w:rsidRDefault="00EE60D8" w:rsidP="00EE60D8">
      <w:pPr>
        <w:jc w:val="both"/>
        <w:rPr>
          <w:sz w:val="28"/>
          <w:szCs w:val="28"/>
        </w:rPr>
      </w:pPr>
      <w:r>
        <w:rPr>
          <w:sz w:val="28"/>
          <w:szCs w:val="28"/>
        </w:rPr>
        <w:t>6.6. Довести до сведения участников результаты тренировочного сочинения.</w:t>
      </w:r>
    </w:p>
    <w:p w:rsidR="00EE60D8" w:rsidRDefault="00EE60D8" w:rsidP="00EE60D8">
      <w:pPr>
        <w:jc w:val="right"/>
        <w:rPr>
          <w:sz w:val="28"/>
          <w:szCs w:val="28"/>
        </w:rPr>
      </w:pPr>
    </w:p>
    <w:p w:rsidR="00EE60D8" w:rsidRDefault="00EE60D8" w:rsidP="00EE60D8">
      <w:pPr>
        <w:jc w:val="right"/>
        <w:rPr>
          <w:sz w:val="28"/>
          <w:szCs w:val="28"/>
        </w:rPr>
      </w:pPr>
      <w:r>
        <w:rPr>
          <w:sz w:val="28"/>
          <w:szCs w:val="28"/>
        </w:rPr>
        <w:t>Срок: не позднее 21 ноября 2017 года</w:t>
      </w:r>
    </w:p>
    <w:p w:rsidR="001867EB" w:rsidRDefault="001867EB" w:rsidP="00A729C8">
      <w:pPr>
        <w:jc w:val="both"/>
        <w:rPr>
          <w:sz w:val="28"/>
          <w:szCs w:val="28"/>
        </w:rPr>
      </w:pPr>
    </w:p>
    <w:p w:rsidR="00A729C8" w:rsidRDefault="00EE60D8" w:rsidP="00A729C8">
      <w:pPr>
        <w:jc w:val="both"/>
        <w:rPr>
          <w:sz w:val="28"/>
          <w:szCs w:val="28"/>
        </w:rPr>
      </w:pPr>
      <w:r>
        <w:rPr>
          <w:sz w:val="28"/>
          <w:szCs w:val="28"/>
        </w:rPr>
        <w:t>7</w:t>
      </w:r>
      <w:r w:rsidR="00A729C8">
        <w:rPr>
          <w:sz w:val="28"/>
          <w:szCs w:val="28"/>
        </w:rPr>
        <w:t>. Контроль исполнения приказа оставляю за собой.</w:t>
      </w:r>
    </w:p>
    <w:p w:rsidR="0074389F" w:rsidRPr="0074389F" w:rsidRDefault="0074389F" w:rsidP="00501663">
      <w:pPr>
        <w:jc w:val="both"/>
        <w:rPr>
          <w:sz w:val="28"/>
          <w:szCs w:val="28"/>
        </w:rPr>
      </w:pPr>
    </w:p>
    <w:p w:rsidR="00374ACB" w:rsidRDefault="00374ACB" w:rsidP="00501663">
      <w:pPr>
        <w:jc w:val="both"/>
        <w:rPr>
          <w:bCs/>
          <w:sz w:val="28"/>
          <w:szCs w:val="28"/>
        </w:rPr>
      </w:pPr>
    </w:p>
    <w:p w:rsidR="002149AB" w:rsidRDefault="002149AB" w:rsidP="00501663">
      <w:pPr>
        <w:jc w:val="both"/>
        <w:rPr>
          <w:bCs/>
          <w:sz w:val="28"/>
          <w:szCs w:val="28"/>
        </w:rPr>
      </w:pPr>
      <w:r>
        <w:rPr>
          <w:bCs/>
          <w:sz w:val="28"/>
          <w:szCs w:val="28"/>
        </w:rPr>
        <w:t xml:space="preserve">Начальник МКУ «Отдел образования </w:t>
      </w:r>
    </w:p>
    <w:p w:rsidR="002149AB" w:rsidRDefault="002149AB" w:rsidP="00501663">
      <w:pPr>
        <w:jc w:val="both"/>
        <w:rPr>
          <w:bCs/>
          <w:sz w:val="28"/>
          <w:szCs w:val="28"/>
        </w:rPr>
      </w:pPr>
      <w:r>
        <w:rPr>
          <w:bCs/>
          <w:sz w:val="28"/>
          <w:szCs w:val="28"/>
        </w:rPr>
        <w:t xml:space="preserve">администрации Первомайского района </w:t>
      </w:r>
    </w:p>
    <w:p w:rsidR="002149AB" w:rsidRDefault="002149AB" w:rsidP="002149AB">
      <w:pPr>
        <w:jc w:val="both"/>
        <w:rPr>
          <w:bCs/>
          <w:sz w:val="28"/>
          <w:szCs w:val="28"/>
        </w:rPr>
      </w:pPr>
      <w:r>
        <w:rPr>
          <w:bCs/>
          <w:sz w:val="28"/>
          <w:szCs w:val="28"/>
        </w:rPr>
        <w:t xml:space="preserve">Оренбургской области»       </w:t>
      </w:r>
      <w:r>
        <w:rPr>
          <w:sz w:val="28"/>
          <w:szCs w:val="28"/>
        </w:rPr>
        <w:t xml:space="preserve">                         </w:t>
      </w:r>
      <w:r w:rsidR="00C854C1">
        <w:rPr>
          <w:sz w:val="28"/>
          <w:szCs w:val="28"/>
        </w:rPr>
        <w:t xml:space="preserve">                            </w:t>
      </w:r>
      <w:r>
        <w:rPr>
          <w:bCs/>
          <w:sz w:val="28"/>
          <w:szCs w:val="28"/>
        </w:rPr>
        <w:t xml:space="preserve"> Ю.К. Березовский </w:t>
      </w:r>
    </w:p>
    <w:p w:rsidR="0074389F" w:rsidRDefault="0074389F" w:rsidP="002149AB">
      <w:pPr>
        <w:jc w:val="both"/>
        <w:rPr>
          <w:bCs/>
          <w:sz w:val="28"/>
          <w:szCs w:val="28"/>
        </w:rPr>
      </w:pPr>
    </w:p>
    <w:p w:rsidR="00CC46B5" w:rsidRDefault="00CC46B5" w:rsidP="002149AB">
      <w:pPr>
        <w:jc w:val="both"/>
        <w:rPr>
          <w:bCs/>
          <w:sz w:val="28"/>
          <w:szCs w:val="28"/>
        </w:rPr>
      </w:pPr>
    </w:p>
    <w:p w:rsidR="00A816F2" w:rsidRDefault="00D05EDD" w:rsidP="00EE6DF0">
      <w:pPr>
        <w:jc w:val="both"/>
      </w:pPr>
      <w:r w:rsidRPr="00D415C3">
        <w:lastRenderedPageBreak/>
        <w:t>Разослано</w:t>
      </w:r>
      <w:r>
        <w:t>:</w:t>
      </w:r>
      <w:r w:rsidRPr="00D415C3">
        <w:t xml:space="preserve"> </w:t>
      </w:r>
      <w:r w:rsidR="00E52D2B">
        <w:t>МАОУ «Володарская СОШ</w:t>
      </w:r>
      <w:r w:rsidRPr="00132EA4">
        <w:t>», МАОУ «Первомайск</w:t>
      </w:r>
      <w:r w:rsidR="00CC46B5">
        <w:t>ая СОШ»</w:t>
      </w:r>
      <w:r w:rsidRPr="00132EA4">
        <w:t>, МБОУ «Советская СОШ», МБОУ «Революционна</w:t>
      </w:r>
      <w:r w:rsidR="00CC46B5">
        <w:t xml:space="preserve">я СОШ», </w:t>
      </w:r>
      <w:r w:rsidRPr="00132EA4">
        <w:t>МБОУ «Рубежинская СОШ», МБОУ «Уральская СОШ», МБОУ «Соболевская СОШ», МБОУ «Озерновская СОШ», МБОУ «Мансуровская СОШ», МБОУ «Курлинская СОШ», МБОУ «Сергиевская СОШ», МБОУ «Фурмановская СОШ», МБОУ «Ленинская СОШ», МБОУ «Красновская СОШ», МБОУ «Шапошниковская СОШ», МБОУ «Малозайкинская СОШ», МБОУ «</w:t>
      </w:r>
      <w:proofErr w:type="spellStart"/>
      <w:r w:rsidRPr="00132EA4">
        <w:t>Мирошкинская</w:t>
      </w:r>
      <w:proofErr w:type="spellEnd"/>
      <w:r w:rsidRPr="00132EA4">
        <w:t xml:space="preserve"> СОШ</w:t>
      </w:r>
      <w:r w:rsidR="00EC06ED">
        <w:t>», РМК</w:t>
      </w:r>
      <w:r w:rsidR="00451220">
        <w:t xml:space="preserve">, </w:t>
      </w:r>
      <w:proofErr w:type="spellStart"/>
      <w:r w:rsidR="00451220">
        <w:t>Елешевой</w:t>
      </w:r>
      <w:proofErr w:type="spellEnd"/>
      <w:r w:rsidR="00451220">
        <w:t xml:space="preserve"> А.С.</w:t>
      </w:r>
      <w:r w:rsidR="00954D67">
        <w:t>, МБУДО «ДДТ».</w:t>
      </w:r>
    </w:p>
    <w:p w:rsidR="00343A6C" w:rsidRDefault="00343A6C" w:rsidP="00343A6C"/>
    <w:p w:rsidR="00343A6C" w:rsidRDefault="00343A6C" w:rsidP="00343A6C"/>
    <w:p w:rsidR="00451220" w:rsidRDefault="00451220" w:rsidP="00343A6C">
      <w:pPr>
        <w:jc w:val="right"/>
      </w:pPr>
    </w:p>
    <w:p w:rsidR="00451220" w:rsidRDefault="00451220" w:rsidP="00343A6C">
      <w:pPr>
        <w:jc w:val="right"/>
      </w:pPr>
    </w:p>
    <w:p w:rsidR="0002721D" w:rsidRDefault="0002721D" w:rsidP="00343A6C">
      <w:pPr>
        <w:jc w:val="right"/>
      </w:pPr>
      <w:r>
        <w:t>Приложение</w:t>
      </w:r>
      <w:r w:rsidR="00A816F2">
        <w:t xml:space="preserve"> 1</w:t>
      </w:r>
      <w:r>
        <w:t xml:space="preserve"> </w:t>
      </w:r>
    </w:p>
    <w:p w:rsidR="0002721D" w:rsidRDefault="0002721D" w:rsidP="0002721D">
      <w:pPr>
        <w:jc w:val="right"/>
      </w:pPr>
      <w:r>
        <w:t>к приказу МКУ «Отдел образования</w:t>
      </w:r>
    </w:p>
    <w:p w:rsidR="0002721D" w:rsidRDefault="0002721D" w:rsidP="0002721D">
      <w:pPr>
        <w:jc w:val="right"/>
      </w:pPr>
      <w:r>
        <w:t>администрации Первомайского района Оренбургской области»</w:t>
      </w:r>
    </w:p>
    <w:p w:rsidR="00642A76" w:rsidRDefault="00642A76" w:rsidP="00951895">
      <w:pPr>
        <w:jc w:val="right"/>
      </w:pPr>
      <w:r>
        <w:t xml:space="preserve">                                                      </w:t>
      </w:r>
      <w:r w:rsidR="00EE60D8">
        <w:t xml:space="preserve">                           от 24.10</w:t>
      </w:r>
      <w:r w:rsidR="000714EC">
        <w:t>.2017</w:t>
      </w:r>
      <w:r>
        <w:t xml:space="preserve"> №</w:t>
      </w:r>
      <w:r w:rsidR="000714EC">
        <w:t xml:space="preserve"> 01/10-</w:t>
      </w:r>
      <w:r w:rsidR="00EE60D8">
        <w:t xml:space="preserve">  </w:t>
      </w:r>
      <w:r w:rsidR="00374ACB">
        <w:t>150</w:t>
      </w:r>
    </w:p>
    <w:p w:rsidR="00951895" w:rsidRPr="00951895" w:rsidRDefault="00951895" w:rsidP="00951895">
      <w:pPr>
        <w:jc w:val="right"/>
      </w:pPr>
    </w:p>
    <w:p w:rsidR="00343A6C" w:rsidRDefault="00343A6C" w:rsidP="00EE60D8">
      <w:pPr>
        <w:jc w:val="both"/>
        <w:rPr>
          <w:sz w:val="28"/>
          <w:szCs w:val="28"/>
        </w:rPr>
      </w:pPr>
    </w:p>
    <w:p w:rsidR="00343A6C" w:rsidRDefault="00343A6C" w:rsidP="00EE60D8">
      <w:pPr>
        <w:rPr>
          <w:sz w:val="28"/>
          <w:szCs w:val="28"/>
        </w:rPr>
      </w:pPr>
    </w:p>
    <w:tbl>
      <w:tblPr>
        <w:tblStyle w:val="a6"/>
        <w:tblW w:w="10207" w:type="dxa"/>
        <w:tblInd w:w="-289" w:type="dxa"/>
        <w:tblLook w:val="04A0" w:firstRow="1" w:lastRow="0" w:firstColumn="1" w:lastColumn="0" w:noHBand="0" w:noVBand="1"/>
      </w:tblPr>
      <w:tblGrid>
        <w:gridCol w:w="710"/>
        <w:gridCol w:w="4961"/>
        <w:gridCol w:w="4536"/>
      </w:tblGrid>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Горбункова</w:t>
            </w:r>
            <w:proofErr w:type="spellEnd"/>
            <w:r w:rsidRPr="00954D67">
              <w:rPr>
                <w:sz w:val="24"/>
                <w:szCs w:val="24"/>
                <w:lang w:eastAsia="en-US"/>
              </w:rPr>
              <w:t xml:space="preserve"> А.Р., руководитель </w:t>
            </w:r>
          </w:p>
          <w:p w:rsidR="00EE60D8" w:rsidRPr="00954D67" w:rsidRDefault="00EE60D8" w:rsidP="009059CD">
            <w:pPr>
              <w:ind w:right="-284"/>
              <w:jc w:val="both"/>
              <w:rPr>
                <w:sz w:val="24"/>
                <w:szCs w:val="24"/>
                <w:lang w:eastAsia="en-US"/>
              </w:rPr>
            </w:pPr>
            <w:r w:rsidRPr="00954D67">
              <w:rPr>
                <w:sz w:val="24"/>
                <w:szCs w:val="24"/>
                <w:lang w:eastAsia="en-US"/>
              </w:rPr>
              <w:t>предметной комиссии</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w:t>
            </w:r>
            <w:proofErr w:type="gramStart"/>
            <w:r w:rsidRPr="00954D67">
              <w:rPr>
                <w:sz w:val="24"/>
                <w:szCs w:val="24"/>
                <w:lang w:eastAsia="en-US"/>
              </w:rPr>
              <w:t>Володарская  СОШ</w:t>
            </w:r>
            <w:proofErr w:type="gramEnd"/>
            <w:r w:rsidRPr="00954D67">
              <w:rPr>
                <w:sz w:val="24"/>
                <w:szCs w:val="24"/>
                <w:lang w:eastAsia="en-US"/>
              </w:rPr>
              <w:t>»</w:t>
            </w:r>
          </w:p>
        </w:tc>
      </w:tr>
      <w:tr w:rsidR="00EE60D8" w:rsidRPr="00B9413F" w:rsidTr="009059CD">
        <w:trPr>
          <w:trHeight w:val="319"/>
        </w:trPr>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 xml:space="preserve">Ильясова Г.С. </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tabs>
                <w:tab w:val="left" w:pos="2975"/>
              </w:tabs>
              <w:ind w:right="-284"/>
              <w:jc w:val="both"/>
              <w:rPr>
                <w:sz w:val="24"/>
                <w:szCs w:val="24"/>
                <w:lang w:eastAsia="en-US"/>
              </w:rPr>
            </w:pPr>
            <w:r w:rsidRPr="00954D67">
              <w:rPr>
                <w:sz w:val="24"/>
                <w:szCs w:val="24"/>
                <w:lang w:eastAsia="en-US"/>
              </w:rPr>
              <w:t>МАОУ «Первомайская СОШ»</w:t>
            </w:r>
          </w:p>
        </w:tc>
      </w:tr>
      <w:tr w:rsidR="00EE60D8" w:rsidRPr="00B9413F" w:rsidTr="009059CD">
        <w:trPr>
          <w:trHeight w:val="319"/>
        </w:trPr>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Садчикова</w:t>
            </w:r>
            <w:proofErr w:type="spellEnd"/>
            <w:r w:rsidRPr="00954D67">
              <w:rPr>
                <w:sz w:val="24"/>
                <w:szCs w:val="24"/>
                <w:lang w:eastAsia="en-US"/>
              </w:rPr>
              <w:t xml:space="preserve"> Ю.Н.</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«Володарская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Медникова</w:t>
            </w:r>
            <w:proofErr w:type="spellEnd"/>
            <w:r w:rsidRPr="00954D67">
              <w:rPr>
                <w:sz w:val="24"/>
                <w:szCs w:val="24"/>
                <w:lang w:eastAsia="en-US"/>
              </w:rPr>
              <w:t xml:space="preserve"> С.Н.</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Чиркова</w:t>
            </w:r>
            <w:proofErr w:type="spellEnd"/>
            <w:r w:rsidRPr="00954D67">
              <w:rPr>
                <w:sz w:val="24"/>
                <w:szCs w:val="24"/>
                <w:lang w:eastAsia="en-US"/>
              </w:rPr>
              <w:t xml:space="preserve"> В.В.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Карханина</w:t>
            </w:r>
            <w:proofErr w:type="spellEnd"/>
            <w:r w:rsidRPr="00954D67">
              <w:rPr>
                <w:sz w:val="24"/>
                <w:szCs w:val="24"/>
                <w:lang w:eastAsia="en-US"/>
              </w:rPr>
              <w:t xml:space="preserve"> О.В.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Бажекова</w:t>
            </w:r>
            <w:proofErr w:type="spellEnd"/>
            <w:r w:rsidRPr="00954D67">
              <w:rPr>
                <w:sz w:val="24"/>
                <w:szCs w:val="24"/>
                <w:lang w:eastAsia="en-US"/>
              </w:rPr>
              <w:t xml:space="preserve"> А.С.</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color w:val="FF0000"/>
                <w:sz w:val="24"/>
                <w:szCs w:val="24"/>
                <w:lang w:eastAsia="en-US"/>
              </w:rPr>
            </w:pPr>
            <w:r w:rsidRPr="00954D67">
              <w:rPr>
                <w:color w:val="FF0000"/>
                <w:sz w:val="24"/>
                <w:szCs w:val="24"/>
                <w:lang w:eastAsia="en-US"/>
              </w:rPr>
              <w:t>Корнилова Т.В.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color w:val="FF0000"/>
                <w:sz w:val="24"/>
                <w:szCs w:val="24"/>
                <w:lang w:eastAsia="en-US"/>
              </w:rPr>
            </w:pPr>
            <w:r w:rsidRPr="00954D67">
              <w:rPr>
                <w:color w:val="FF0000"/>
                <w:sz w:val="24"/>
                <w:szCs w:val="24"/>
                <w:lang w:eastAsia="en-US"/>
              </w:rPr>
              <w:t>МБОУ «</w:t>
            </w:r>
            <w:proofErr w:type="spellStart"/>
            <w:r w:rsidRPr="00954D67">
              <w:rPr>
                <w:color w:val="FF0000"/>
                <w:sz w:val="24"/>
                <w:szCs w:val="24"/>
                <w:lang w:eastAsia="en-US"/>
              </w:rPr>
              <w:t>Малозайкинская</w:t>
            </w:r>
            <w:proofErr w:type="spellEnd"/>
            <w:r w:rsidRPr="00954D67">
              <w:rPr>
                <w:color w:val="FF0000"/>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color w:val="FF0000"/>
                <w:sz w:val="24"/>
                <w:szCs w:val="24"/>
                <w:lang w:eastAsia="en-US"/>
              </w:rPr>
            </w:pPr>
            <w:r w:rsidRPr="00954D67">
              <w:rPr>
                <w:color w:val="FF0000"/>
                <w:sz w:val="24"/>
                <w:szCs w:val="24"/>
                <w:lang w:eastAsia="en-US"/>
              </w:rPr>
              <w:t>Туганова Т.З.</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color w:val="FF0000"/>
                <w:sz w:val="24"/>
                <w:szCs w:val="24"/>
                <w:lang w:eastAsia="en-US"/>
              </w:rPr>
            </w:pPr>
            <w:r w:rsidRPr="00954D67">
              <w:rPr>
                <w:color w:val="FF0000"/>
                <w:sz w:val="24"/>
                <w:szCs w:val="24"/>
                <w:lang w:eastAsia="en-US"/>
              </w:rPr>
              <w:t>МБОУ «</w:t>
            </w:r>
            <w:proofErr w:type="spellStart"/>
            <w:r w:rsidRPr="00954D67">
              <w:rPr>
                <w:color w:val="FF0000"/>
                <w:sz w:val="24"/>
                <w:szCs w:val="24"/>
                <w:lang w:eastAsia="en-US"/>
              </w:rPr>
              <w:t>Малозайкинская</w:t>
            </w:r>
            <w:proofErr w:type="spellEnd"/>
            <w:r w:rsidRPr="00954D67">
              <w:rPr>
                <w:color w:val="FF0000"/>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Камнева</w:t>
            </w:r>
            <w:proofErr w:type="spellEnd"/>
            <w:r w:rsidRPr="00954D67">
              <w:rPr>
                <w:sz w:val="24"/>
                <w:szCs w:val="24"/>
                <w:lang w:eastAsia="en-US"/>
              </w:rPr>
              <w:t xml:space="preserve"> М.П.</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Озерновская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Казылбасова</w:t>
            </w:r>
            <w:proofErr w:type="spellEnd"/>
            <w:r w:rsidRPr="00954D67">
              <w:rPr>
                <w:sz w:val="24"/>
                <w:szCs w:val="24"/>
                <w:lang w:eastAsia="en-US"/>
              </w:rPr>
              <w:t xml:space="preserve"> З.Г.</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Озерновская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Купиева</w:t>
            </w:r>
            <w:proofErr w:type="spellEnd"/>
            <w:r w:rsidRPr="00954D67">
              <w:rPr>
                <w:sz w:val="24"/>
                <w:szCs w:val="24"/>
                <w:lang w:eastAsia="en-US"/>
              </w:rPr>
              <w:t xml:space="preserve"> Л.К.</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«Ленинская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13</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Камнева</w:t>
            </w:r>
            <w:proofErr w:type="spellEnd"/>
            <w:r w:rsidRPr="00954D67">
              <w:rPr>
                <w:sz w:val="24"/>
                <w:szCs w:val="24"/>
                <w:lang w:eastAsia="en-US"/>
              </w:rPr>
              <w:t xml:space="preserve"> Г.В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«Уральская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14</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Жулдасова</w:t>
            </w:r>
            <w:proofErr w:type="spellEnd"/>
            <w:r w:rsidRPr="00954D67">
              <w:rPr>
                <w:sz w:val="24"/>
                <w:szCs w:val="24"/>
                <w:lang w:eastAsia="en-US"/>
              </w:rPr>
              <w:t xml:space="preserve"> А.У.</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«Уральская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15</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350EC0">
            <w:pPr>
              <w:ind w:right="-284"/>
              <w:jc w:val="both"/>
              <w:rPr>
                <w:sz w:val="24"/>
                <w:szCs w:val="24"/>
                <w:lang w:eastAsia="en-US"/>
              </w:rPr>
            </w:pPr>
            <w:proofErr w:type="spellStart"/>
            <w:r w:rsidRPr="00954D67">
              <w:rPr>
                <w:sz w:val="24"/>
                <w:szCs w:val="24"/>
                <w:lang w:eastAsia="en-US"/>
              </w:rPr>
              <w:t>Супьянова</w:t>
            </w:r>
            <w:proofErr w:type="spellEnd"/>
            <w:r w:rsidRPr="00954D67">
              <w:rPr>
                <w:sz w:val="24"/>
                <w:szCs w:val="24"/>
                <w:lang w:eastAsia="en-US"/>
              </w:rPr>
              <w:t xml:space="preserve"> А.</w:t>
            </w:r>
            <w:r w:rsidR="00350EC0" w:rsidRPr="00954D67">
              <w:rPr>
                <w:sz w:val="24"/>
                <w:szCs w:val="24"/>
                <w:lang w:eastAsia="en-US"/>
              </w:rPr>
              <w:t>М</w:t>
            </w:r>
            <w:r w:rsidRPr="00954D67">
              <w:rPr>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«Уральская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16</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Третьякова Н.А.</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«Советская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17</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Инякова</w:t>
            </w:r>
            <w:proofErr w:type="spellEnd"/>
            <w:r w:rsidRPr="00954D67">
              <w:rPr>
                <w:sz w:val="24"/>
                <w:szCs w:val="24"/>
                <w:lang w:eastAsia="en-US"/>
              </w:rPr>
              <w:t xml:space="preserve"> А.В.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«Советская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18</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Сарсенбекова</w:t>
            </w:r>
            <w:proofErr w:type="spellEnd"/>
            <w:r w:rsidRPr="00954D67">
              <w:rPr>
                <w:sz w:val="24"/>
                <w:szCs w:val="24"/>
                <w:lang w:eastAsia="en-US"/>
              </w:rPr>
              <w:t xml:space="preserve"> С.К.</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«Соболевская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19</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Алтухова Г.Г.</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«Соболевская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20</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Крутоголова</w:t>
            </w:r>
            <w:proofErr w:type="spellEnd"/>
            <w:r w:rsidRPr="00954D67">
              <w:rPr>
                <w:sz w:val="24"/>
                <w:szCs w:val="24"/>
                <w:lang w:eastAsia="en-US"/>
              </w:rPr>
              <w:t xml:space="preserve"> Л.Н.</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«Соболевская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21</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Гречишникова</w:t>
            </w:r>
            <w:proofErr w:type="spellEnd"/>
            <w:r w:rsidRPr="00954D67">
              <w:rPr>
                <w:sz w:val="24"/>
                <w:szCs w:val="24"/>
                <w:lang w:eastAsia="en-US"/>
              </w:rPr>
              <w:t xml:space="preserve"> В.С.</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Мансуровская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22</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Гайнулина</w:t>
            </w:r>
            <w:proofErr w:type="spellEnd"/>
            <w:r w:rsidRPr="00954D67">
              <w:rPr>
                <w:sz w:val="24"/>
                <w:szCs w:val="24"/>
                <w:lang w:eastAsia="en-US"/>
              </w:rPr>
              <w:t xml:space="preserve"> Р.И.</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Мансуровская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23</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Билич</w:t>
            </w:r>
            <w:proofErr w:type="spellEnd"/>
            <w:r w:rsidRPr="00954D67">
              <w:rPr>
                <w:sz w:val="24"/>
                <w:szCs w:val="24"/>
                <w:lang w:eastAsia="en-US"/>
              </w:rPr>
              <w:t xml:space="preserve"> Е.Г.</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Мирошкинская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24</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Мергалиева</w:t>
            </w:r>
            <w:proofErr w:type="spellEnd"/>
            <w:r w:rsidRPr="00954D67">
              <w:rPr>
                <w:sz w:val="24"/>
                <w:szCs w:val="24"/>
                <w:lang w:eastAsia="en-US"/>
              </w:rPr>
              <w:t xml:space="preserve"> А.К.</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«Красновская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25</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Уфимова</w:t>
            </w:r>
            <w:proofErr w:type="spellEnd"/>
            <w:r w:rsidRPr="00954D67">
              <w:rPr>
                <w:sz w:val="24"/>
                <w:szCs w:val="24"/>
                <w:lang w:eastAsia="en-US"/>
              </w:rPr>
              <w:t xml:space="preserve"> Э.С.</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Рубежинская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26</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Тихонова А.Ф.</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Рубежинская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27</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Панишенко</w:t>
            </w:r>
            <w:proofErr w:type="spellEnd"/>
            <w:r w:rsidRPr="00954D67">
              <w:rPr>
                <w:sz w:val="24"/>
                <w:szCs w:val="24"/>
                <w:lang w:eastAsia="en-US"/>
              </w:rPr>
              <w:t xml:space="preserve"> С.В.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«Революционная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28</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Бугрова Т.А.</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Фурмановская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29</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Умурбаева</w:t>
            </w:r>
            <w:proofErr w:type="spellEnd"/>
            <w:r w:rsidRPr="00954D67">
              <w:rPr>
                <w:sz w:val="24"/>
                <w:szCs w:val="24"/>
                <w:lang w:eastAsia="en-US"/>
              </w:rPr>
              <w:t xml:space="preserve"> Г.Т.</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Фурмановская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30</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color w:val="FF0000"/>
                <w:sz w:val="24"/>
                <w:szCs w:val="24"/>
                <w:lang w:eastAsia="en-US"/>
              </w:rPr>
            </w:pPr>
            <w:r w:rsidRPr="00954D67">
              <w:rPr>
                <w:color w:val="FF0000"/>
                <w:sz w:val="24"/>
                <w:szCs w:val="24"/>
                <w:lang w:eastAsia="en-US"/>
              </w:rPr>
              <w:t>Нор В.Ю.</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color w:val="FF0000"/>
                <w:sz w:val="24"/>
                <w:szCs w:val="24"/>
                <w:lang w:eastAsia="en-US"/>
              </w:rPr>
            </w:pPr>
            <w:r w:rsidRPr="00954D67">
              <w:rPr>
                <w:color w:val="FF0000"/>
                <w:sz w:val="24"/>
                <w:szCs w:val="24"/>
                <w:lang w:eastAsia="en-US"/>
              </w:rPr>
              <w:t>МБОУ «</w:t>
            </w:r>
            <w:proofErr w:type="spellStart"/>
            <w:r w:rsidRPr="00954D67">
              <w:rPr>
                <w:color w:val="FF0000"/>
                <w:sz w:val="24"/>
                <w:szCs w:val="24"/>
                <w:lang w:eastAsia="en-US"/>
              </w:rPr>
              <w:t>Шапошниковская</w:t>
            </w:r>
            <w:proofErr w:type="spellEnd"/>
            <w:r w:rsidRPr="00954D67">
              <w:rPr>
                <w:color w:val="FF0000"/>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31</w:t>
            </w:r>
          </w:p>
        </w:tc>
        <w:tc>
          <w:tcPr>
            <w:tcW w:w="4961"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proofErr w:type="spellStart"/>
            <w:r w:rsidRPr="00954D67">
              <w:rPr>
                <w:sz w:val="24"/>
                <w:szCs w:val="24"/>
                <w:lang w:eastAsia="en-US"/>
              </w:rPr>
              <w:t>Огурешникова</w:t>
            </w:r>
            <w:proofErr w:type="spellEnd"/>
            <w:r w:rsidRPr="00954D67">
              <w:rPr>
                <w:sz w:val="24"/>
                <w:szCs w:val="24"/>
                <w:lang w:eastAsia="en-US"/>
              </w:rPr>
              <w:t xml:space="preserve"> Е.В.</w:t>
            </w:r>
          </w:p>
        </w:tc>
        <w:tc>
          <w:tcPr>
            <w:tcW w:w="4536"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Курлинская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32</w:t>
            </w:r>
          </w:p>
        </w:tc>
        <w:tc>
          <w:tcPr>
            <w:tcW w:w="4961"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Зарубина О.А.</w:t>
            </w:r>
          </w:p>
        </w:tc>
        <w:tc>
          <w:tcPr>
            <w:tcW w:w="4536"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МАОУ «Володарская СОШ»</w:t>
            </w:r>
          </w:p>
        </w:tc>
      </w:tr>
    </w:tbl>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036208" w:rsidRPr="00036208" w:rsidRDefault="00036208" w:rsidP="00036208">
      <w:pPr>
        <w:jc w:val="right"/>
      </w:pPr>
      <w:r w:rsidRPr="00036208">
        <w:t xml:space="preserve">Приложение 1 </w:t>
      </w:r>
    </w:p>
    <w:p w:rsidR="00036208" w:rsidRPr="00036208" w:rsidRDefault="00036208" w:rsidP="00036208">
      <w:pPr>
        <w:jc w:val="right"/>
      </w:pPr>
      <w:r w:rsidRPr="00036208">
        <w:t>к приказу МКУ «Отдел образования</w:t>
      </w:r>
    </w:p>
    <w:p w:rsidR="00036208" w:rsidRPr="00036208" w:rsidRDefault="00036208" w:rsidP="00036208">
      <w:pPr>
        <w:jc w:val="right"/>
      </w:pPr>
      <w:r w:rsidRPr="00036208">
        <w:t>администрации Первомайского района Оренбургской области»</w:t>
      </w:r>
    </w:p>
    <w:p w:rsidR="00343A6C" w:rsidRDefault="00036208" w:rsidP="00036208">
      <w:pPr>
        <w:jc w:val="right"/>
      </w:pPr>
      <w:r w:rsidRPr="00036208">
        <w:t xml:space="preserve">                                                                                 от 24.10.2017 № 01/10-  </w:t>
      </w:r>
      <w:r w:rsidR="00374ACB">
        <w:t>150</w:t>
      </w:r>
    </w:p>
    <w:p w:rsidR="00036208" w:rsidRPr="00954D67" w:rsidRDefault="00036208" w:rsidP="00036208">
      <w:pPr>
        <w:jc w:val="center"/>
        <w:rPr>
          <w:sz w:val="24"/>
          <w:szCs w:val="24"/>
        </w:rPr>
      </w:pPr>
      <w:r w:rsidRPr="00954D67">
        <w:rPr>
          <w:sz w:val="24"/>
          <w:szCs w:val="24"/>
        </w:rPr>
        <w:t>Информация о результатах написания тренировочного сочинения</w:t>
      </w:r>
    </w:p>
    <w:p w:rsidR="00232CB6" w:rsidRPr="00954D67" w:rsidRDefault="00232CB6" w:rsidP="00036208">
      <w:pPr>
        <w:jc w:val="center"/>
        <w:rPr>
          <w:b/>
          <w:sz w:val="24"/>
          <w:szCs w:val="24"/>
        </w:rPr>
      </w:pPr>
      <w:r w:rsidRPr="00954D67">
        <w:rPr>
          <w:b/>
          <w:sz w:val="24"/>
          <w:szCs w:val="24"/>
        </w:rPr>
        <w:t>Первомайский район</w:t>
      </w:r>
    </w:p>
    <w:tbl>
      <w:tblPr>
        <w:tblStyle w:val="a6"/>
        <w:tblW w:w="0" w:type="auto"/>
        <w:tblInd w:w="-1139" w:type="dxa"/>
        <w:tblLook w:val="04A0" w:firstRow="1" w:lastRow="0" w:firstColumn="1" w:lastColumn="0" w:noHBand="0" w:noVBand="1"/>
      </w:tblPr>
      <w:tblGrid>
        <w:gridCol w:w="1343"/>
        <w:gridCol w:w="1592"/>
        <w:gridCol w:w="1296"/>
        <w:gridCol w:w="1296"/>
        <w:gridCol w:w="1855"/>
        <w:gridCol w:w="1592"/>
        <w:gridCol w:w="1510"/>
      </w:tblGrid>
      <w:tr w:rsidR="000700D6" w:rsidRPr="00954D67" w:rsidTr="000700D6">
        <w:tc>
          <w:tcPr>
            <w:tcW w:w="1334" w:type="dxa"/>
            <w:vMerge w:val="restart"/>
          </w:tcPr>
          <w:p w:rsidR="000700D6" w:rsidRPr="00954D67" w:rsidRDefault="000700D6" w:rsidP="00036208">
            <w:pPr>
              <w:jc w:val="center"/>
              <w:rPr>
                <w:sz w:val="24"/>
                <w:szCs w:val="24"/>
              </w:rPr>
            </w:pPr>
            <w:r w:rsidRPr="00954D67">
              <w:rPr>
                <w:sz w:val="24"/>
                <w:szCs w:val="24"/>
              </w:rPr>
              <w:t>Всего выпускников</w:t>
            </w:r>
          </w:p>
        </w:tc>
        <w:tc>
          <w:tcPr>
            <w:tcW w:w="1579" w:type="dxa"/>
            <w:vMerge w:val="restart"/>
          </w:tcPr>
          <w:p w:rsidR="000700D6" w:rsidRPr="00954D67" w:rsidRDefault="000700D6" w:rsidP="00036208">
            <w:pPr>
              <w:jc w:val="center"/>
              <w:rPr>
                <w:sz w:val="24"/>
                <w:szCs w:val="24"/>
              </w:rPr>
            </w:pPr>
            <w:r w:rsidRPr="00954D67">
              <w:rPr>
                <w:sz w:val="24"/>
                <w:szCs w:val="24"/>
              </w:rPr>
              <w:t>Количество участников тренировочного сочинения</w:t>
            </w:r>
          </w:p>
        </w:tc>
        <w:tc>
          <w:tcPr>
            <w:tcW w:w="4413" w:type="dxa"/>
            <w:gridSpan w:val="3"/>
          </w:tcPr>
          <w:p w:rsidR="000700D6" w:rsidRPr="00954D67" w:rsidRDefault="000700D6" w:rsidP="00036208">
            <w:pPr>
              <w:jc w:val="center"/>
              <w:rPr>
                <w:sz w:val="24"/>
                <w:szCs w:val="24"/>
              </w:rPr>
            </w:pPr>
            <w:r w:rsidRPr="00954D67">
              <w:rPr>
                <w:sz w:val="24"/>
                <w:szCs w:val="24"/>
              </w:rPr>
              <w:t>Категории участников</w:t>
            </w:r>
          </w:p>
        </w:tc>
        <w:tc>
          <w:tcPr>
            <w:tcW w:w="1579" w:type="dxa"/>
            <w:vMerge w:val="restart"/>
          </w:tcPr>
          <w:p w:rsidR="000700D6" w:rsidRPr="00954D67" w:rsidRDefault="000700D6" w:rsidP="00036208">
            <w:pPr>
              <w:jc w:val="center"/>
              <w:rPr>
                <w:sz w:val="24"/>
                <w:szCs w:val="24"/>
              </w:rPr>
            </w:pPr>
            <w:r w:rsidRPr="00954D67">
              <w:rPr>
                <w:sz w:val="24"/>
                <w:szCs w:val="24"/>
              </w:rPr>
              <w:t>Количество участников, получивших «незачет» по итогам тренировочного сочинения</w:t>
            </w:r>
          </w:p>
        </w:tc>
        <w:tc>
          <w:tcPr>
            <w:tcW w:w="1579" w:type="dxa"/>
            <w:vMerge w:val="restart"/>
          </w:tcPr>
          <w:p w:rsidR="000700D6" w:rsidRPr="00954D67" w:rsidRDefault="000700D6" w:rsidP="000700D6">
            <w:pPr>
              <w:jc w:val="center"/>
              <w:rPr>
                <w:sz w:val="24"/>
                <w:szCs w:val="24"/>
              </w:rPr>
            </w:pPr>
            <w:r w:rsidRPr="00954D67">
              <w:rPr>
                <w:sz w:val="24"/>
                <w:szCs w:val="24"/>
              </w:rPr>
              <w:t>Количество участников, получивших «незачет» по критерию «Грамотность»</w:t>
            </w:r>
          </w:p>
        </w:tc>
      </w:tr>
      <w:tr w:rsidR="000700D6" w:rsidRPr="00954D67" w:rsidTr="000700D6">
        <w:tc>
          <w:tcPr>
            <w:tcW w:w="1334" w:type="dxa"/>
            <w:vMerge/>
          </w:tcPr>
          <w:p w:rsidR="000700D6" w:rsidRPr="00954D67" w:rsidRDefault="000700D6" w:rsidP="00036208">
            <w:pPr>
              <w:jc w:val="center"/>
              <w:rPr>
                <w:sz w:val="24"/>
                <w:szCs w:val="24"/>
              </w:rPr>
            </w:pPr>
          </w:p>
        </w:tc>
        <w:tc>
          <w:tcPr>
            <w:tcW w:w="1579" w:type="dxa"/>
            <w:vMerge/>
          </w:tcPr>
          <w:p w:rsidR="000700D6" w:rsidRPr="00954D67" w:rsidRDefault="000700D6" w:rsidP="00036208">
            <w:pPr>
              <w:jc w:val="center"/>
              <w:rPr>
                <w:sz w:val="24"/>
                <w:szCs w:val="24"/>
              </w:rPr>
            </w:pPr>
          </w:p>
        </w:tc>
        <w:tc>
          <w:tcPr>
            <w:tcW w:w="1286" w:type="dxa"/>
          </w:tcPr>
          <w:p w:rsidR="000700D6" w:rsidRPr="00954D67" w:rsidRDefault="000700D6" w:rsidP="00036208">
            <w:pPr>
              <w:jc w:val="center"/>
              <w:rPr>
                <w:sz w:val="24"/>
                <w:szCs w:val="24"/>
              </w:rPr>
            </w:pPr>
            <w:r w:rsidRPr="00954D67">
              <w:rPr>
                <w:sz w:val="24"/>
                <w:szCs w:val="24"/>
              </w:rPr>
              <w:t>Выпускники 2017 года</w:t>
            </w:r>
          </w:p>
          <w:p w:rsidR="000700D6" w:rsidRPr="00954D67" w:rsidRDefault="000700D6" w:rsidP="00036208">
            <w:pPr>
              <w:jc w:val="center"/>
              <w:rPr>
                <w:sz w:val="24"/>
                <w:szCs w:val="24"/>
              </w:rPr>
            </w:pPr>
            <w:r w:rsidRPr="00954D67">
              <w:rPr>
                <w:sz w:val="24"/>
                <w:szCs w:val="24"/>
              </w:rPr>
              <w:t>(дневные школы)</w:t>
            </w:r>
          </w:p>
        </w:tc>
        <w:tc>
          <w:tcPr>
            <w:tcW w:w="1286" w:type="dxa"/>
          </w:tcPr>
          <w:p w:rsidR="000700D6" w:rsidRPr="00954D67" w:rsidRDefault="000700D6" w:rsidP="00036208">
            <w:pPr>
              <w:jc w:val="center"/>
              <w:rPr>
                <w:sz w:val="24"/>
                <w:szCs w:val="24"/>
              </w:rPr>
            </w:pPr>
            <w:r w:rsidRPr="00954D67">
              <w:rPr>
                <w:sz w:val="24"/>
                <w:szCs w:val="24"/>
              </w:rPr>
              <w:t>Выпускники 2017 года</w:t>
            </w:r>
          </w:p>
          <w:p w:rsidR="000700D6" w:rsidRPr="00954D67" w:rsidRDefault="000700D6" w:rsidP="00036208">
            <w:pPr>
              <w:jc w:val="center"/>
              <w:rPr>
                <w:sz w:val="24"/>
                <w:szCs w:val="24"/>
              </w:rPr>
            </w:pPr>
            <w:r w:rsidRPr="00954D67">
              <w:rPr>
                <w:sz w:val="24"/>
                <w:szCs w:val="24"/>
              </w:rPr>
              <w:t>(вечерние</w:t>
            </w:r>
          </w:p>
          <w:p w:rsidR="000700D6" w:rsidRPr="00954D67" w:rsidRDefault="000700D6" w:rsidP="00036208">
            <w:pPr>
              <w:jc w:val="center"/>
              <w:rPr>
                <w:sz w:val="24"/>
                <w:szCs w:val="24"/>
              </w:rPr>
            </w:pPr>
            <w:r w:rsidRPr="00954D67">
              <w:rPr>
                <w:sz w:val="24"/>
                <w:szCs w:val="24"/>
              </w:rPr>
              <w:t>школы)</w:t>
            </w:r>
          </w:p>
        </w:tc>
        <w:tc>
          <w:tcPr>
            <w:tcW w:w="1841" w:type="dxa"/>
          </w:tcPr>
          <w:p w:rsidR="000700D6" w:rsidRPr="00954D67" w:rsidRDefault="000700D6" w:rsidP="00036208">
            <w:pPr>
              <w:jc w:val="center"/>
              <w:rPr>
                <w:sz w:val="24"/>
                <w:szCs w:val="24"/>
              </w:rPr>
            </w:pPr>
            <w:r w:rsidRPr="00954D67">
              <w:rPr>
                <w:sz w:val="24"/>
                <w:szCs w:val="24"/>
              </w:rPr>
              <w:t>Обучающиеся профессиональных образовательных организаций</w:t>
            </w:r>
          </w:p>
        </w:tc>
        <w:tc>
          <w:tcPr>
            <w:tcW w:w="1579" w:type="dxa"/>
            <w:vMerge/>
          </w:tcPr>
          <w:p w:rsidR="000700D6" w:rsidRPr="00954D67" w:rsidRDefault="000700D6" w:rsidP="00036208">
            <w:pPr>
              <w:jc w:val="center"/>
              <w:rPr>
                <w:sz w:val="24"/>
                <w:szCs w:val="24"/>
              </w:rPr>
            </w:pPr>
          </w:p>
        </w:tc>
        <w:tc>
          <w:tcPr>
            <w:tcW w:w="1579" w:type="dxa"/>
            <w:vMerge/>
          </w:tcPr>
          <w:p w:rsidR="000700D6" w:rsidRPr="00954D67" w:rsidRDefault="000700D6" w:rsidP="00036208">
            <w:pPr>
              <w:jc w:val="center"/>
              <w:rPr>
                <w:sz w:val="24"/>
                <w:szCs w:val="24"/>
              </w:rPr>
            </w:pPr>
          </w:p>
        </w:tc>
      </w:tr>
      <w:tr w:rsidR="00232CB6" w:rsidRPr="00954D67" w:rsidTr="000700D6">
        <w:tc>
          <w:tcPr>
            <w:tcW w:w="1334" w:type="dxa"/>
          </w:tcPr>
          <w:p w:rsidR="00036208" w:rsidRPr="00954D67" w:rsidRDefault="00036208" w:rsidP="00036208">
            <w:pPr>
              <w:jc w:val="center"/>
              <w:rPr>
                <w:sz w:val="24"/>
                <w:szCs w:val="24"/>
              </w:rPr>
            </w:pPr>
          </w:p>
        </w:tc>
        <w:tc>
          <w:tcPr>
            <w:tcW w:w="1579" w:type="dxa"/>
          </w:tcPr>
          <w:p w:rsidR="00036208" w:rsidRPr="00954D67" w:rsidRDefault="00036208" w:rsidP="00036208">
            <w:pPr>
              <w:jc w:val="center"/>
              <w:rPr>
                <w:sz w:val="24"/>
                <w:szCs w:val="24"/>
              </w:rPr>
            </w:pPr>
          </w:p>
        </w:tc>
        <w:tc>
          <w:tcPr>
            <w:tcW w:w="1286" w:type="dxa"/>
          </w:tcPr>
          <w:p w:rsidR="00036208" w:rsidRPr="00954D67" w:rsidRDefault="00036208" w:rsidP="00036208">
            <w:pPr>
              <w:jc w:val="center"/>
              <w:rPr>
                <w:sz w:val="24"/>
                <w:szCs w:val="24"/>
              </w:rPr>
            </w:pPr>
          </w:p>
        </w:tc>
        <w:tc>
          <w:tcPr>
            <w:tcW w:w="1286" w:type="dxa"/>
          </w:tcPr>
          <w:p w:rsidR="00036208" w:rsidRPr="00954D67" w:rsidRDefault="00036208" w:rsidP="00036208">
            <w:pPr>
              <w:jc w:val="center"/>
              <w:rPr>
                <w:sz w:val="24"/>
                <w:szCs w:val="24"/>
              </w:rPr>
            </w:pPr>
          </w:p>
        </w:tc>
        <w:tc>
          <w:tcPr>
            <w:tcW w:w="1841" w:type="dxa"/>
          </w:tcPr>
          <w:p w:rsidR="00036208" w:rsidRPr="00954D67" w:rsidRDefault="00036208" w:rsidP="00036208">
            <w:pPr>
              <w:jc w:val="center"/>
              <w:rPr>
                <w:sz w:val="24"/>
                <w:szCs w:val="24"/>
              </w:rPr>
            </w:pPr>
          </w:p>
        </w:tc>
        <w:tc>
          <w:tcPr>
            <w:tcW w:w="1579" w:type="dxa"/>
          </w:tcPr>
          <w:p w:rsidR="00036208" w:rsidRPr="00954D67" w:rsidRDefault="00036208" w:rsidP="00036208">
            <w:pPr>
              <w:jc w:val="center"/>
              <w:rPr>
                <w:sz w:val="24"/>
                <w:szCs w:val="24"/>
              </w:rPr>
            </w:pPr>
          </w:p>
        </w:tc>
        <w:tc>
          <w:tcPr>
            <w:tcW w:w="1579" w:type="dxa"/>
          </w:tcPr>
          <w:p w:rsidR="00036208" w:rsidRPr="00954D67" w:rsidRDefault="00036208" w:rsidP="00036208">
            <w:pPr>
              <w:jc w:val="center"/>
              <w:rPr>
                <w:sz w:val="24"/>
                <w:szCs w:val="24"/>
              </w:rPr>
            </w:pPr>
          </w:p>
        </w:tc>
      </w:tr>
    </w:tbl>
    <w:p w:rsidR="00036208" w:rsidRPr="00954D67" w:rsidRDefault="00036208" w:rsidP="00036208">
      <w:pPr>
        <w:jc w:val="center"/>
        <w:rPr>
          <w:sz w:val="24"/>
          <w:szCs w:val="24"/>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343A6C">
      <w:pPr>
        <w:jc w:val="right"/>
      </w:pPr>
    </w:p>
    <w:p w:rsidR="00343A6C" w:rsidRDefault="00343A6C" w:rsidP="00343A6C">
      <w:pPr>
        <w:jc w:val="both"/>
        <w:rPr>
          <w:sz w:val="28"/>
          <w:szCs w:val="28"/>
        </w:rPr>
      </w:pPr>
    </w:p>
    <w:p w:rsidR="00343A6C" w:rsidRPr="00642A76" w:rsidRDefault="00343A6C" w:rsidP="00B61C2A">
      <w:pPr>
        <w:jc w:val="right"/>
        <w:rPr>
          <w:sz w:val="28"/>
          <w:szCs w:val="28"/>
        </w:rPr>
      </w:pPr>
    </w:p>
    <w:sectPr w:rsidR="00343A6C" w:rsidRPr="00642A76" w:rsidSect="00FB2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04"/>
    <w:rsid w:val="00014FD5"/>
    <w:rsid w:val="0002721D"/>
    <w:rsid w:val="00036208"/>
    <w:rsid w:val="000700D6"/>
    <w:rsid w:val="000714EC"/>
    <w:rsid w:val="000A43D6"/>
    <w:rsid w:val="000E3EB9"/>
    <w:rsid w:val="000F5104"/>
    <w:rsid w:val="00125B26"/>
    <w:rsid w:val="0012603E"/>
    <w:rsid w:val="00150803"/>
    <w:rsid w:val="001867EB"/>
    <w:rsid w:val="00194615"/>
    <w:rsid w:val="001D6EAA"/>
    <w:rsid w:val="002149AB"/>
    <w:rsid w:val="002152A0"/>
    <w:rsid w:val="00232CB6"/>
    <w:rsid w:val="00235428"/>
    <w:rsid w:val="0024695C"/>
    <w:rsid w:val="00293AC6"/>
    <w:rsid w:val="002B4643"/>
    <w:rsid w:val="002B6C26"/>
    <w:rsid w:val="002D7C7E"/>
    <w:rsid w:val="0033651E"/>
    <w:rsid w:val="00343A6C"/>
    <w:rsid w:val="00350EC0"/>
    <w:rsid w:val="00363B9C"/>
    <w:rsid w:val="00374ACB"/>
    <w:rsid w:val="00387E7A"/>
    <w:rsid w:val="003A565C"/>
    <w:rsid w:val="003F5F60"/>
    <w:rsid w:val="00440D4B"/>
    <w:rsid w:val="00451220"/>
    <w:rsid w:val="00496455"/>
    <w:rsid w:val="004D10B8"/>
    <w:rsid w:val="004E3186"/>
    <w:rsid w:val="00501663"/>
    <w:rsid w:val="00536BA2"/>
    <w:rsid w:val="005828CC"/>
    <w:rsid w:val="00596F80"/>
    <w:rsid w:val="005C728F"/>
    <w:rsid w:val="005E30A2"/>
    <w:rsid w:val="00642A76"/>
    <w:rsid w:val="00663F36"/>
    <w:rsid w:val="00686814"/>
    <w:rsid w:val="006F7BE8"/>
    <w:rsid w:val="00707288"/>
    <w:rsid w:val="0074389F"/>
    <w:rsid w:val="00765205"/>
    <w:rsid w:val="0077768B"/>
    <w:rsid w:val="007C0306"/>
    <w:rsid w:val="007C734C"/>
    <w:rsid w:val="007D4C73"/>
    <w:rsid w:val="0080027A"/>
    <w:rsid w:val="0082496E"/>
    <w:rsid w:val="00842384"/>
    <w:rsid w:val="008B709B"/>
    <w:rsid w:val="008D1F81"/>
    <w:rsid w:val="008F3BFC"/>
    <w:rsid w:val="00937AD8"/>
    <w:rsid w:val="00951895"/>
    <w:rsid w:val="00952E0F"/>
    <w:rsid w:val="00954D67"/>
    <w:rsid w:val="009671AD"/>
    <w:rsid w:val="00985A08"/>
    <w:rsid w:val="009C630B"/>
    <w:rsid w:val="00A030DD"/>
    <w:rsid w:val="00A143EF"/>
    <w:rsid w:val="00A2119A"/>
    <w:rsid w:val="00A248E4"/>
    <w:rsid w:val="00A249A3"/>
    <w:rsid w:val="00A32E81"/>
    <w:rsid w:val="00A425B6"/>
    <w:rsid w:val="00A65EDD"/>
    <w:rsid w:val="00A729C8"/>
    <w:rsid w:val="00A816F2"/>
    <w:rsid w:val="00A96A34"/>
    <w:rsid w:val="00AC72D0"/>
    <w:rsid w:val="00AD476C"/>
    <w:rsid w:val="00AF40F4"/>
    <w:rsid w:val="00B0445C"/>
    <w:rsid w:val="00B06D21"/>
    <w:rsid w:val="00B15B2F"/>
    <w:rsid w:val="00B61C2A"/>
    <w:rsid w:val="00BA55BC"/>
    <w:rsid w:val="00BD7917"/>
    <w:rsid w:val="00BF1D83"/>
    <w:rsid w:val="00C16183"/>
    <w:rsid w:val="00C1756D"/>
    <w:rsid w:val="00C2768C"/>
    <w:rsid w:val="00C36A56"/>
    <w:rsid w:val="00C761BC"/>
    <w:rsid w:val="00C854C1"/>
    <w:rsid w:val="00CC46B5"/>
    <w:rsid w:val="00D03E88"/>
    <w:rsid w:val="00D05442"/>
    <w:rsid w:val="00D05EDD"/>
    <w:rsid w:val="00D126C3"/>
    <w:rsid w:val="00D40476"/>
    <w:rsid w:val="00D9410F"/>
    <w:rsid w:val="00DE0DA8"/>
    <w:rsid w:val="00E15DE6"/>
    <w:rsid w:val="00E361CD"/>
    <w:rsid w:val="00E52D2B"/>
    <w:rsid w:val="00E56F64"/>
    <w:rsid w:val="00E627DB"/>
    <w:rsid w:val="00E72D7E"/>
    <w:rsid w:val="00EB568C"/>
    <w:rsid w:val="00EC06ED"/>
    <w:rsid w:val="00EE60D8"/>
    <w:rsid w:val="00EE6DF0"/>
    <w:rsid w:val="00EF0431"/>
    <w:rsid w:val="00EF39BC"/>
    <w:rsid w:val="00F5014C"/>
    <w:rsid w:val="00F54B6E"/>
    <w:rsid w:val="00F81050"/>
    <w:rsid w:val="00FA2B91"/>
    <w:rsid w:val="00FB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6037F-C716-497C-97E8-11079C13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A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45C"/>
    <w:rPr>
      <w:rFonts w:ascii="Segoe UI" w:hAnsi="Segoe UI" w:cs="Segoe UI"/>
      <w:sz w:val="18"/>
      <w:szCs w:val="18"/>
    </w:rPr>
  </w:style>
  <w:style w:type="character" w:customStyle="1" w:styleId="a4">
    <w:name w:val="Текст выноски Знак"/>
    <w:basedOn w:val="a0"/>
    <w:link w:val="a3"/>
    <w:uiPriority w:val="99"/>
    <w:semiHidden/>
    <w:rsid w:val="00B0445C"/>
    <w:rPr>
      <w:rFonts w:ascii="Segoe UI" w:eastAsia="Times New Roman" w:hAnsi="Segoe UI" w:cs="Segoe UI"/>
      <w:sz w:val="18"/>
      <w:szCs w:val="18"/>
      <w:lang w:eastAsia="ru-RU"/>
    </w:rPr>
  </w:style>
  <w:style w:type="character" w:styleId="a5">
    <w:name w:val="Hyperlink"/>
    <w:basedOn w:val="a0"/>
    <w:uiPriority w:val="99"/>
    <w:unhideWhenUsed/>
    <w:rsid w:val="003F5F60"/>
    <w:rPr>
      <w:color w:val="0563C1" w:themeColor="hyperlink"/>
      <w:u w:val="single"/>
    </w:rPr>
  </w:style>
  <w:style w:type="table" w:styleId="a6">
    <w:name w:val="Table Grid"/>
    <w:basedOn w:val="a1"/>
    <w:uiPriority w:val="39"/>
    <w:rsid w:val="0002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C630B"/>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3487">
      <w:bodyDiv w:val="1"/>
      <w:marLeft w:val="0"/>
      <w:marRight w:val="0"/>
      <w:marTop w:val="0"/>
      <w:marBottom w:val="0"/>
      <w:divBdr>
        <w:top w:val="none" w:sz="0" w:space="0" w:color="auto"/>
        <w:left w:val="none" w:sz="0" w:space="0" w:color="auto"/>
        <w:bottom w:val="none" w:sz="0" w:space="0" w:color="auto"/>
        <w:right w:val="none" w:sz="0" w:space="0" w:color="auto"/>
      </w:divBdr>
    </w:div>
    <w:div w:id="2014991488">
      <w:bodyDiv w:val="1"/>
      <w:marLeft w:val="0"/>
      <w:marRight w:val="0"/>
      <w:marTop w:val="0"/>
      <w:marBottom w:val="0"/>
      <w:divBdr>
        <w:top w:val="none" w:sz="0" w:space="0" w:color="auto"/>
        <w:left w:val="none" w:sz="0" w:space="0" w:color="auto"/>
        <w:bottom w:val="none" w:sz="0" w:space="0" w:color="auto"/>
        <w:right w:val="none" w:sz="0" w:space="0" w:color="auto"/>
      </w:divBdr>
    </w:div>
    <w:div w:id="20178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mg@obraz-orenbu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49EB-F100-408F-A8B2-107819C3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Елена Васильевна</dc:creator>
  <cp:lastModifiedBy>Иванова Татьяна Васильевна</cp:lastModifiedBy>
  <cp:revision>13</cp:revision>
  <cp:lastPrinted>2017-10-26T05:31:00Z</cp:lastPrinted>
  <dcterms:created xsi:type="dcterms:W3CDTF">2017-09-11T03:59:00Z</dcterms:created>
  <dcterms:modified xsi:type="dcterms:W3CDTF">2017-10-26T06:29:00Z</dcterms:modified>
</cp:coreProperties>
</file>